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3FAE" w14:textId="77777777" w:rsidR="00094382" w:rsidRDefault="00094382" w:rsidP="00094382">
      <w:r>
        <w:rPr>
          <w:noProof/>
        </w:rPr>
        <w:drawing>
          <wp:anchor distT="0" distB="0" distL="114300" distR="114300" simplePos="0" relativeHeight="251658240" behindDoc="0" locked="1" layoutInCell="1" allowOverlap="1" wp14:anchorId="3F40FBF1" wp14:editId="3B0E1AC7">
            <wp:simplePos x="0" y="0"/>
            <wp:positionH relativeFrom="column">
              <wp:posOffset>-901700</wp:posOffset>
            </wp:positionH>
            <wp:positionV relativeFrom="page">
              <wp:posOffset>509905</wp:posOffset>
            </wp:positionV>
            <wp:extent cx="7736205" cy="12934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age_Word document.jpg"/>
                    <pic:cNvPicPr/>
                  </pic:nvPicPr>
                  <pic:blipFill>
                    <a:blip r:embed="rId10">
                      <a:extLst>
                        <a:ext uri="{28A0092B-C50C-407E-A947-70E740481C1C}">
                          <a14:useLocalDpi xmlns:a14="http://schemas.microsoft.com/office/drawing/2010/main" val="0"/>
                        </a:ext>
                      </a:extLst>
                    </a:blip>
                    <a:stretch>
                      <a:fillRect/>
                    </a:stretch>
                  </pic:blipFill>
                  <pic:spPr>
                    <a:xfrm>
                      <a:off x="0" y="0"/>
                      <a:ext cx="7736205" cy="1293495"/>
                    </a:xfrm>
                    <a:prstGeom prst="rect">
                      <a:avLst/>
                    </a:prstGeom>
                  </pic:spPr>
                </pic:pic>
              </a:graphicData>
            </a:graphic>
            <wp14:sizeRelH relativeFrom="page">
              <wp14:pctWidth>0</wp14:pctWidth>
            </wp14:sizeRelH>
            <wp14:sizeRelV relativeFrom="page">
              <wp14:pctHeight>0</wp14:pctHeight>
            </wp14:sizeRelV>
          </wp:anchor>
        </w:drawing>
      </w:r>
    </w:p>
    <w:p w14:paraId="0DE3DC1E" w14:textId="77777777" w:rsidR="00094382" w:rsidRDefault="00094382" w:rsidP="00094382"/>
    <w:p w14:paraId="79801F92" w14:textId="77777777" w:rsidR="00094382" w:rsidRDefault="00094382" w:rsidP="00094382"/>
    <w:p w14:paraId="4348187A" w14:textId="77777777" w:rsidR="00094382" w:rsidRDefault="00094382" w:rsidP="00094382"/>
    <w:p w14:paraId="3FDFE4A6" w14:textId="77777777" w:rsidR="00094382" w:rsidRDefault="00094382" w:rsidP="00094382"/>
    <w:p w14:paraId="3CB68CFC" w14:textId="77777777" w:rsidR="00971F7E" w:rsidRPr="0042485F" w:rsidRDefault="00971F7E" w:rsidP="00971F7E">
      <w:pPr>
        <w:pStyle w:val="Heading2"/>
        <w:rPr>
          <w:rFonts w:ascii="Tahoma" w:hAnsi="Tahoma" w:cs="Tahoma"/>
          <w:sz w:val="22"/>
          <w:szCs w:val="22"/>
        </w:rPr>
      </w:pPr>
      <w:r w:rsidRPr="0042485F">
        <w:rPr>
          <w:rFonts w:ascii="Tahoma" w:hAnsi="Tahoma" w:cs="Tahoma"/>
          <w:sz w:val="22"/>
          <w:szCs w:val="22"/>
        </w:rPr>
        <w:t>Meeting Minutes –I&amp;RS Review Board</w:t>
      </w:r>
    </w:p>
    <w:p w14:paraId="424B69E0" w14:textId="77777777" w:rsidR="00971F7E" w:rsidRPr="0042485F" w:rsidRDefault="00971F7E" w:rsidP="00971F7E">
      <w:pPr>
        <w:rPr>
          <w:rFonts w:ascii="Tahoma" w:hAnsi="Tahoma" w:cs="Tahom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87"/>
        <w:gridCol w:w="6381"/>
      </w:tblGrid>
      <w:tr w:rsidR="00971F7E" w:rsidRPr="0042485F" w14:paraId="1E601890" w14:textId="77777777" w:rsidTr="00381DE4">
        <w:trPr>
          <w:cantSplit/>
        </w:trPr>
        <w:tc>
          <w:tcPr>
            <w:tcW w:w="2187" w:type="dxa"/>
            <w:shd w:val="pct10" w:color="auto" w:fill="auto"/>
          </w:tcPr>
          <w:p w14:paraId="62299768" w14:textId="77777777" w:rsidR="00971F7E" w:rsidRPr="0042485F" w:rsidRDefault="00971F7E" w:rsidP="00381DE4">
            <w:pPr>
              <w:pStyle w:val="Subtitle"/>
              <w:rPr>
                <w:rFonts w:ascii="Tahoma" w:hAnsi="Tahoma" w:cs="Tahoma"/>
                <w:sz w:val="22"/>
                <w:szCs w:val="22"/>
              </w:rPr>
            </w:pPr>
            <w:r w:rsidRPr="0042485F">
              <w:rPr>
                <w:rFonts w:ascii="Tahoma" w:hAnsi="Tahoma" w:cs="Tahoma"/>
                <w:sz w:val="22"/>
                <w:szCs w:val="22"/>
              </w:rPr>
              <w:t>Category</w:t>
            </w:r>
          </w:p>
        </w:tc>
        <w:tc>
          <w:tcPr>
            <w:tcW w:w="6381" w:type="dxa"/>
            <w:shd w:val="pct10" w:color="auto" w:fill="auto"/>
          </w:tcPr>
          <w:p w14:paraId="70A2533C" w14:textId="77777777" w:rsidR="00971F7E" w:rsidRPr="0042485F" w:rsidRDefault="00971F7E" w:rsidP="00381DE4">
            <w:pPr>
              <w:rPr>
                <w:rFonts w:ascii="Tahoma" w:hAnsi="Tahoma" w:cs="Tahoma"/>
                <w:b/>
                <w:caps/>
                <w:sz w:val="22"/>
                <w:szCs w:val="22"/>
              </w:rPr>
            </w:pPr>
            <w:r w:rsidRPr="0042485F">
              <w:rPr>
                <w:rFonts w:ascii="Tahoma" w:hAnsi="Tahoma" w:cs="Tahoma"/>
                <w:b/>
                <w:caps/>
                <w:sz w:val="22"/>
                <w:szCs w:val="22"/>
              </w:rPr>
              <w:t>description</w:t>
            </w:r>
          </w:p>
        </w:tc>
      </w:tr>
      <w:tr w:rsidR="00971F7E" w:rsidRPr="0042485F" w14:paraId="54C05CD5" w14:textId="77777777" w:rsidTr="00381DE4">
        <w:trPr>
          <w:cantSplit/>
        </w:trPr>
        <w:tc>
          <w:tcPr>
            <w:tcW w:w="2187" w:type="dxa"/>
          </w:tcPr>
          <w:p w14:paraId="679B1836" w14:textId="77777777" w:rsidR="00971F7E" w:rsidRPr="0042485F" w:rsidRDefault="00971F7E" w:rsidP="00381DE4">
            <w:pPr>
              <w:rPr>
                <w:rFonts w:ascii="Tahoma" w:hAnsi="Tahoma" w:cs="Tahoma"/>
                <w:sz w:val="22"/>
                <w:szCs w:val="22"/>
              </w:rPr>
            </w:pPr>
            <w:r w:rsidRPr="0042485F">
              <w:rPr>
                <w:rFonts w:ascii="Tahoma" w:hAnsi="Tahoma" w:cs="Tahoma"/>
                <w:sz w:val="22"/>
                <w:szCs w:val="22"/>
              </w:rPr>
              <w:t>Meeting Name:</w:t>
            </w:r>
          </w:p>
        </w:tc>
        <w:tc>
          <w:tcPr>
            <w:tcW w:w="6381" w:type="dxa"/>
          </w:tcPr>
          <w:p w14:paraId="43FCCFE5" w14:textId="77777777" w:rsidR="00971F7E" w:rsidRPr="0042485F" w:rsidRDefault="00971F7E" w:rsidP="00381DE4">
            <w:pPr>
              <w:rPr>
                <w:rFonts w:ascii="Tahoma" w:hAnsi="Tahoma" w:cs="Tahoma"/>
                <w:sz w:val="22"/>
                <w:szCs w:val="22"/>
              </w:rPr>
            </w:pPr>
            <w:r w:rsidRPr="0042485F">
              <w:rPr>
                <w:rFonts w:ascii="Tahoma" w:hAnsi="Tahoma" w:cs="Tahoma"/>
                <w:sz w:val="22"/>
                <w:szCs w:val="22"/>
              </w:rPr>
              <w:t>DTCC I&amp;RS Review Board</w:t>
            </w:r>
          </w:p>
        </w:tc>
      </w:tr>
      <w:tr w:rsidR="00971F7E" w:rsidRPr="0042485F" w14:paraId="73384E96" w14:textId="77777777" w:rsidTr="00381DE4">
        <w:trPr>
          <w:cantSplit/>
        </w:trPr>
        <w:tc>
          <w:tcPr>
            <w:tcW w:w="2187" w:type="dxa"/>
          </w:tcPr>
          <w:p w14:paraId="72B62CA5" w14:textId="77777777" w:rsidR="00971F7E" w:rsidRPr="0042485F" w:rsidRDefault="00971F7E" w:rsidP="00381DE4">
            <w:pPr>
              <w:rPr>
                <w:rFonts w:ascii="Tahoma" w:hAnsi="Tahoma" w:cs="Tahoma"/>
                <w:sz w:val="22"/>
                <w:szCs w:val="22"/>
              </w:rPr>
            </w:pPr>
            <w:r w:rsidRPr="0042485F">
              <w:rPr>
                <w:rFonts w:ascii="Tahoma" w:hAnsi="Tahoma" w:cs="Tahoma"/>
                <w:sz w:val="22"/>
                <w:szCs w:val="22"/>
              </w:rPr>
              <w:t>Facilitator</w:t>
            </w:r>
          </w:p>
        </w:tc>
        <w:tc>
          <w:tcPr>
            <w:tcW w:w="6381" w:type="dxa"/>
          </w:tcPr>
          <w:p w14:paraId="51DBAAE7" w14:textId="1C3AF186" w:rsidR="00971F7E" w:rsidRPr="0042485F" w:rsidRDefault="00A72B3B" w:rsidP="00381DE4">
            <w:pPr>
              <w:rPr>
                <w:rFonts w:ascii="Tahoma" w:hAnsi="Tahoma" w:cs="Tahoma"/>
                <w:sz w:val="22"/>
                <w:szCs w:val="22"/>
              </w:rPr>
            </w:pPr>
            <w:r>
              <w:rPr>
                <w:rFonts w:ascii="Tahoma" w:hAnsi="Tahoma" w:cs="Tahoma"/>
                <w:sz w:val="22"/>
                <w:szCs w:val="22"/>
              </w:rPr>
              <w:t>Jeanann Smith</w:t>
            </w:r>
          </w:p>
        </w:tc>
      </w:tr>
      <w:tr w:rsidR="00971F7E" w:rsidRPr="0042485F" w14:paraId="4B2B04C2" w14:textId="77777777" w:rsidTr="00381DE4">
        <w:trPr>
          <w:cantSplit/>
        </w:trPr>
        <w:tc>
          <w:tcPr>
            <w:tcW w:w="2187" w:type="dxa"/>
          </w:tcPr>
          <w:p w14:paraId="522BB532" w14:textId="77777777" w:rsidR="00971F7E" w:rsidRPr="0042485F" w:rsidRDefault="00971F7E" w:rsidP="00381DE4">
            <w:pPr>
              <w:rPr>
                <w:rFonts w:ascii="Tahoma" w:hAnsi="Tahoma" w:cs="Tahoma"/>
                <w:sz w:val="22"/>
                <w:szCs w:val="22"/>
              </w:rPr>
            </w:pPr>
            <w:r w:rsidRPr="0042485F">
              <w:rPr>
                <w:rFonts w:ascii="Tahoma" w:hAnsi="Tahoma" w:cs="Tahoma"/>
                <w:sz w:val="22"/>
                <w:szCs w:val="22"/>
              </w:rPr>
              <w:t>Scribe</w:t>
            </w:r>
          </w:p>
        </w:tc>
        <w:tc>
          <w:tcPr>
            <w:tcW w:w="6381" w:type="dxa"/>
          </w:tcPr>
          <w:p w14:paraId="71D31DCC" w14:textId="39292C6E" w:rsidR="00971F7E" w:rsidRPr="0042485F" w:rsidRDefault="006A079C" w:rsidP="00381DE4">
            <w:pPr>
              <w:rPr>
                <w:rFonts w:ascii="Tahoma" w:hAnsi="Tahoma" w:cs="Tahoma"/>
                <w:sz w:val="22"/>
                <w:szCs w:val="22"/>
              </w:rPr>
            </w:pPr>
            <w:r>
              <w:rPr>
                <w:rFonts w:ascii="Tahoma" w:hAnsi="Tahoma" w:cs="Tahoma"/>
                <w:sz w:val="22"/>
                <w:szCs w:val="22"/>
              </w:rPr>
              <w:t>I&amp;RS Product Management Team</w:t>
            </w:r>
          </w:p>
        </w:tc>
      </w:tr>
      <w:tr w:rsidR="00971F7E" w:rsidRPr="0042485F" w14:paraId="3A1DCAE9" w14:textId="77777777" w:rsidTr="00381DE4">
        <w:trPr>
          <w:cantSplit/>
        </w:trPr>
        <w:tc>
          <w:tcPr>
            <w:tcW w:w="2187" w:type="dxa"/>
          </w:tcPr>
          <w:p w14:paraId="4C6264D0" w14:textId="77777777" w:rsidR="00971F7E" w:rsidRPr="0042485F" w:rsidRDefault="00971F7E" w:rsidP="00381DE4">
            <w:pPr>
              <w:rPr>
                <w:rFonts w:ascii="Tahoma" w:hAnsi="Tahoma" w:cs="Tahoma"/>
                <w:sz w:val="22"/>
                <w:szCs w:val="22"/>
              </w:rPr>
            </w:pPr>
            <w:r w:rsidRPr="0042485F">
              <w:rPr>
                <w:rFonts w:ascii="Tahoma" w:hAnsi="Tahoma" w:cs="Tahoma"/>
                <w:sz w:val="22"/>
                <w:szCs w:val="22"/>
              </w:rPr>
              <w:t>Date &amp; Time:</w:t>
            </w:r>
          </w:p>
        </w:tc>
        <w:tc>
          <w:tcPr>
            <w:tcW w:w="6381" w:type="dxa"/>
          </w:tcPr>
          <w:p w14:paraId="75C24D56" w14:textId="69612E68" w:rsidR="00971F7E" w:rsidRPr="0042485F" w:rsidRDefault="00A72B3B" w:rsidP="00381DE4">
            <w:pPr>
              <w:rPr>
                <w:rFonts w:ascii="Tahoma" w:hAnsi="Tahoma" w:cs="Tahoma"/>
                <w:sz w:val="22"/>
                <w:szCs w:val="22"/>
              </w:rPr>
            </w:pPr>
            <w:r>
              <w:rPr>
                <w:rFonts w:ascii="Tahoma" w:hAnsi="Tahoma" w:cs="Tahoma"/>
                <w:sz w:val="22"/>
                <w:szCs w:val="22"/>
              </w:rPr>
              <w:t>November</w:t>
            </w:r>
            <w:r w:rsidR="008D0598">
              <w:rPr>
                <w:rFonts w:ascii="Tahoma" w:hAnsi="Tahoma" w:cs="Tahoma"/>
                <w:sz w:val="22"/>
                <w:szCs w:val="22"/>
              </w:rPr>
              <w:t xml:space="preserve"> </w:t>
            </w:r>
            <w:r>
              <w:rPr>
                <w:rFonts w:ascii="Tahoma" w:hAnsi="Tahoma" w:cs="Tahoma"/>
                <w:sz w:val="22"/>
                <w:szCs w:val="22"/>
              </w:rPr>
              <w:t>1</w:t>
            </w:r>
            <w:r w:rsidR="00FC1326">
              <w:rPr>
                <w:rFonts w:ascii="Tahoma" w:hAnsi="Tahoma" w:cs="Tahoma"/>
                <w:sz w:val="22"/>
                <w:szCs w:val="22"/>
              </w:rPr>
              <w:t>, 2022</w:t>
            </w:r>
          </w:p>
        </w:tc>
      </w:tr>
      <w:tr w:rsidR="00971F7E" w:rsidRPr="0042485F" w14:paraId="4176B445" w14:textId="77777777" w:rsidTr="00381DE4">
        <w:trPr>
          <w:cantSplit/>
        </w:trPr>
        <w:tc>
          <w:tcPr>
            <w:tcW w:w="2187" w:type="dxa"/>
          </w:tcPr>
          <w:p w14:paraId="23FE316D" w14:textId="77777777" w:rsidR="00971F7E" w:rsidRPr="0042485F" w:rsidRDefault="00971F7E" w:rsidP="00381DE4">
            <w:pPr>
              <w:rPr>
                <w:rFonts w:ascii="Tahoma" w:hAnsi="Tahoma" w:cs="Tahoma"/>
                <w:sz w:val="22"/>
                <w:szCs w:val="22"/>
              </w:rPr>
            </w:pPr>
            <w:r w:rsidRPr="0042485F">
              <w:rPr>
                <w:rFonts w:ascii="Tahoma" w:hAnsi="Tahoma" w:cs="Tahoma"/>
                <w:sz w:val="22"/>
                <w:szCs w:val="22"/>
              </w:rPr>
              <w:t>Location:</w:t>
            </w:r>
          </w:p>
        </w:tc>
        <w:tc>
          <w:tcPr>
            <w:tcW w:w="6381" w:type="dxa"/>
          </w:tcPr>
          <w:p w14:paraId="69BAE1D6" w14:textId="77777777" w:rsidR="00971F7E" w:rsidRPr="0042485F" w:rsidRDefault="00971F7E" w:rsidP="00381DE4">
            <w:pPr>
              <w:rPr>
                <w:rFonts w:ascii="Tahoma" w:hAnsi="Tahoma" w:cs="Tahoma"/>
                <w:sz w:val="22"/>
                <w:szCs w:val="22"/>
              </w:rPr>
            </w:pPr>
            <w:r>
              <w:rPr>
                <w:rFonts w:ascii="Tahoma" w:hAnsi="Tahoma" w:cs="Tahoma"/>
                <w:sz w:val="22"/>
                <w:szCs w:val="22"/>
              </w:rPr>
              <w:t>Conference Call</w:t>
            </w:r>
          </w:p>
        </w:tc>
      </w:tr>
    </w:tbl>
    <w:p w14:paraId="01EE99A1" w14:textId="77777777" w:rsidR="00971F7E" w:rsidRPr="0042485F" w:rsidRDefault="00971F7E" w:rsidP="00971F7E">
      <w:pPr>
        <w:pStyle w:val="Heading1"/>
        <w:rPr>
          <w:rFonts w:ascii="Tahoma" w:hAnsi="Tahoma" w:cs="Tahoma"/>
          <w:szCs w:val="22"/>
        </w:rPr>
      </w:pPr>
      <w:r w:rsidRPr="0042485F">
        <w:rPr>
          <w:rFonts w:ascii="Tahoma" w:hAnsi="Tahoma" w:cs="Tahoma"/>
          <w:szCs w:val="22"/>
        </w:rPr>
        <w:t>Advisory Group Attendees</w:t>
      </w:r>
    </w:p>
    <w:p w14:paraId="4E7A9FB5" w14:textId="77777777" w:rsidR="00DD6D71" w:rsidRPr="0042485F" w:rsidRDefault="00DD6D71" w:rsidP="00DD6D71">
      <w:pPr>
        <w:rPr>
          <w:rFonts w:ascii="Tahoma" w:hAnsi="Tahoma" w:cs="Tahoma"/>
          <w:sz w:val="22"/>
          <w:szCs w:val="22"/>
        </w:rPr>
      </w:pPr>
    </w:p>
    <w:tbl>
      <w:tblPr>
        <w:tblW w:w="8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4500"/>
      </w:tblGrid>
      <w:tr w:rsidR="00DD6D71" w:rsidRPr="0042485F" w14:paraId="2F960A3D" w14:textId="77777777" w:rsidTr="00AE72D2">
        <w:trPr>
          <w:cantSplit/>
        </w:trPr>
        <w:tc>
          <w:tcPr>
            <w:tcW w:w="4158" w:type="dxa"/>
            <w:shd w:val="pct10" w:color="auto" w:fill="auto"/>
          </w:tcPr>
          <w:p w14:paraId="514DC210" w14:textId="77777777" w:rsidR="00DD6D71" w:rsidRPr="00850FD4" w:rsidRDefault="00DD6D71" w:rsidP="00AE72D2">
            <w:pPr>
              <w:rPr>
                <w:rFonts w:ascii="Tahoma" w:hAnsi="Tahoma" w:cs="Tahoma"/>
                <w:b/>
                <w:caps/>
                <w:sz w:val="22"/>
                <w:szCs w:val="22"/>
              </w:rPr>
            </w:pPr>
            <w:r w:rsidRPr="00850FD4">
              <w:rPr>
                <w:rFonts w:ascii="Tahoma" w:hAnsi="Tahoma" w:cs="Tahoma"/>
                <w:b/>
                <w:caps/>
                <w:sz w:val="22"/>
                <w:szCs w:val="22"/>
              </w:rPr>
              <w:t xml:space="preserve">Name </w:t>
            </w:r>
          </w:p>
        </w:tc>
        <w:tc>
          <w:tcPr>
            <w:tcW w:w="4500" w:type="dxa"/>
            <w:shd w:val="pct10" w:color="auto" w:fill="auto"/>
          </w:tcPr>
          <w:p w14:paraId="2F1ABB73" w14:textId="77777777" w:rsidR="00DD6D71" w:rsidRPr="0042485F" w:rsidRDefault="00DD6D71" w:rsidP="00AE72D2">
            <w:pPr>
              <w:rPr>
                <w:rFonts w:ascii="Tahoma" w:hAnsi="Tahoma" w:cs="Tahoma"/>
                <w:b/>
                <w:caps/>
                <w:sz w:val="22"/>
                <w:szCs w:val="22"/>
              </w:rPr>
            </w:pPr>
            <w:r w:rsidRPr="0042485F">
              <w:rPr>
                <w:rFonts w:ascii="Tahoma" w:hAnsi="Tahoma" w:cs="Tahoma"/>
                <w:b/>
                <w:caps/>
                <w:sz w:val="22"/>
                <w:szCs w:val="22"/>
              </w:rPr>
              <w:t>Group</w:t>
            </w:r>
          </w:p>
        </w:tc>
      </w:tr>
      <w:tr w:rsidR="00DD6D71" w:rsidRPr="002338B6" w14:paraId="254C41E5" w14:textId="77777777" w:rsidTr="00AE72D2">
        <w:trPr>
          <w:cantSplit/>
          <w:trHeight w:val="138"/>
        </w:trPr>
        <w:tc>
          <w:tcPr>
            <w:tcW w:w="4158" w:type="dxa"/>
            <w:shd w:val="clear" w:color="auto" w:fill="auto"/>
          </w:tcPr>
          <w:p w14:paraId="2A13895F"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sidRPr="00392505">
              <w:rPr>
                <w:rFonts w:ascii="Tahoma" w:hAnsi="Tahoma" w:cs="Tahoma"/>
                <w:snapToGrid w:val="0"/>
                <w:sz w:val="22"/>
                <w:szCs w:val="22"/>
              </w:rPr>
              <w:t>Karen Mottley</w:t>
            </w:r>
          </w:p>
        </w:tc>
        <w:tc>
          <w:tcPr>
            <w:tcW w:w="4500" w:type="dxa"/>
            <w:shd w:val="clear" w:color="auto" w:fill="auto"/>
          </w:tcPr>
          <w:p w14:paraId="4A89D8BA" w14:textId="77777777" w:rsidR="00DD6D71" w:rsidRPr="002338B6"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ACORD</w:t>
            </w:r>
          </w:p>
        </w:tc>
      </w:tr>
      <w:tr w:rsidR="00DD6D71" w:rsidRPr="002338B6" w14:paraId="59179DAE" w14:textId="77777777" w:rsidTr="00AE72D2">
        <w:trPr>
          <w:cantSplit/>
          <w:trHeight w:val="588"/>
        </w:trPr>
        <w:tc>
          <w:tcPr>
            <w:tcW w:w="4158" w:type="dxa"/>
            <w:shd w:val="clear" w:color="auto" w:fill="auto"/>
          </w:tcPr>
          <w:p w14:paraId="12642756"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Srilakshmi Vallalar</w:t>
            </w:r>
          </w:p>
          <w:p w14:paraId="2745D979" w14:textId="304A2736" w:rsidR="002872AD" w:rsidRPr="00392505" w:rsidRDefault="002872AD" w:rsidP="002872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Jeff Lee</w:t>
            </w:r>
          </w:p>
        </w:tc>
        <w:tc>
          <w:tcPr>
            <w:tcW w:w="4500" w:type="dxa"/>
            <w:shd w:val="clear" w:color="auto" w:fill="auto"/>
          </w:tcPr>
          <w:p w14:paraId="3DB4B885" w14:textId="77777777" w:rsidR="00DD6D71" w:rsidRPr="002338B6"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AIG</w:t>
            </w:r>
          </w:p>
        </w:tc>
      </w:tr>
      <w:tr w:rsidR="00DD6D71" w:rsidRPr="002338B6" w14:paraId="1ED43202" w14:textId="77777777" w:rsidTr="00AE72D2">
        <w:trPr>
          <w:cantSplit/>
        </w:trPr>
        <w:tc>
          <w:tcPr>
            <w:tcW w:w="4158" w:type="dxa"/>
            <w:shd w:val="clear" w:color="auto" w:fill="auto"/>
          </w:tcPr>
          <w:p w14:paraId="7A091478"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Cindy Robeck</w:t>
            </w:r>
          </w:p>
          <w:p w14:paraId="49632DE3"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Shelley Wallace</w:t>
            </w:r>
          </w:p>
          <w:p w14:paraId="5C52642D"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Dorothy Moore</w:t>
            </w:r>
          </w:p>
          <w:p w14:paraId="5FD9FA46"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Nate Strauman</w:t>
            </w:r>
          </w:p>
        </w:tc>
        <w:tc>
          <w:tcPr>
            <w:tcW w:w="4500" w:type="dxa"/>
            <w:shd w:val="clear" w:color="auto" w:fill="auto"/>
          </w:tcPr>
          <w:p w14:paraId="486326CC" w14:textId="77777777" w:rsidR="00DD6D71" w:rsidRPr="002338B6"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Allianz</w:t>
            </w:r>
          </w:p>
        </w:tc>
      </w:tr>
      <w:tr w:rsidR="00DD6D71" w:rsidRPr="002338B6" w14:paraId="31063363" w14:textId="77777777" w:rsidTr="00AE72D2">
        <w:trPr>
          <w:cantSplit/>
        </w:trPr>
        <w:tc>
          <w:tcPr>
            <w:tcW w:w="4158" w:type="dxa"/>
            <w:shd w:val="clear" w:color="auto" w:fill="auto"/>
          </w:tcPr>
          <w:p w14:paraId="2F3D517E"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Michele Reece</w:t>
            </w:r>
          </w:p>
          <w:p w14:paraId="73D53DEF"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Lily Hunt</w:t>
            </w:r>
          </w:p>
          <w:p w14:paraId="56B5DDDA"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George Johnson</w:t>
            </w:r>
          </w:p>
          <w:p w14:paraId="1A0CE0EB" w14:textId="6C2A6667" w:rsidR="00DD6D71" w:rsidRPr="00392505" w:rsidRDefault="00A66DE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Tina Lothi</w:t>
            </w:r>
          </w:p>
        </w:tc>
        <w:tc>
          <w:tcPr>
            <w:tcW w:w="4500" w:type="dxa"/>
            <w:shd w:val="clear" w:color="auto" w:fill="auto"/>
          </w:tcPr>
          <w:p w14:paraId="7B1D6059" w14:textId="77777777" w:rsidR="00DD6D71" w:rsidRPr="002338B6"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American Equity</w:t>
            </w:r>
          </w:p>
        </w:tc>
      </w:tr>
      <w:tr w:rsidR="00DD6D71" w:rsidRPr="002338B6" w14:paraId="00E0EE41" w14:textId="77777777" w:rsidTr="00AE72D2">
        <w:trPr>
          <w:cantSplit/>
        </w:trPr>
        <w:tc>
          <w:tcPr>
            <w:tcW w:w="4158" w:type="dxa"/>
            <w:shd w:val="clear" w:color="auto" w:fill="auto"/>
          </w:tcPr>
          <w:p w14:paraId="2FA503E8" w14:textId="77777777" w:rsidR="00DD6D71" w:rsidRPr="00392505"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Garrett Dey</w:t>
            </w:r>
          </w:p>
        </w:tc>
        <w:tc>
          <w:tcPr>
            <w:tcW w:w="4500" w:type="dxa"/>
            <w:shd w:val="clear" w:color="auto" w:fill="auto"/>
          </w:tcPr>
          <w:p w14:paraId="689395A6" w14:textId="77777777" w:rsidR="00DD6D71" w:rsidRPr="002338B6" w:rsidRDefault="00DD6D71" w:rsidP="00AE72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Ameriprise</w:t>
            </w:r>
          </w:p>
        </w:tc>
      </w:tr>
      <w:tr w:rsidR="002D637B" w:rsidRPr="002338B6" w14:paraId="2E26D09F" w14:textId="77777777" w:rsidTr="00600636">
        <w:trPr>
          <w:cantSplit/>
        </w:trPr>
        <w:tc>
          <w:tcPr>
            <w:tcW w:w="4158" w:type="dxa"/>
            <w:shd w:val="clear" w:color="auto" w:fill="auto"/>
          </w:tcPr>
          <w:p w14:paraId="3811BC2B" w14:textId="7CBCFC08" w:rsidR="006055FD" w:rsidRPr="00392505" w:rsidRDefault="00520F3B" w:rsidP="006006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 xml:space="preserve">Hata </w:t>
            </w:r>
            <w:r w:rsidR="005B27EE" w:rsidRPr="00392505">
              <w:rPr>
                <w:rFonts w:ascii="Tahoma" w:hAnsi="Tahoma" w:cs="Tahoma"/>
                <w:sz w:val="22"/>
                <w:szCs w:val="22"/>
              </w:rPr>
              <w:t>Tu</w:t>
            </w:r>
            <w:r w:rsidRPr="00392505">
              <w:rPr>
                <w:rFonts w:ascii="Tahoma" w:hAnsi="Tahoma" w:cs="Tahoma"/>
                <w:sz w:val="22"/>
                <w:szCs w:val="22"/>
              </w:rPr>
              <w:t>rsunovic</w:t>
            </w:r>
          </w:p>
        </w:tc>
        <w:tc>
          <w:tcPr>
            <w:tcW w:w="4500" w:type="dxa"/>
            <w:shd w:val="clear" w:color="auto" w:fill="auto"/>
          </w:tcPr>
          <w:p w14:paraId="1B6C8B40" w14:textId="729AE99E" w:rsidR="002D637B" w:rsidRDefault="002D637B" w:rsidP="006006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Athene</w:t>
            </w:r>
          </w:p>
        </w:tc>
      </w:tr>
      <w:tr w:rsidR="009872DB" w:rsidRPr="002338B6" w14:paraId="7E73106E" w14:textId="77777777" w:rsidTr="00600636">
        <w:trPr>
          <w:cantSplit/>
        </w:trPr>
        <w:tc>
          <w:tcPr>
            <w:tcW w:w="4158" w:type="dxa"/>
            <w:shd w:val="clear" w:color="auto" w:fill="auto"/>
          </w:tcPr>
          <w:p w14:paraId="329B0EB5" w14:textId="77777777" w:rsidR="009872DB" w:rsidRPr="00392505" w:rsidRDefault="00857EAF" w:rsidP="006006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Henry Henderson</w:t>
            </w:r>
          </w:p>
          <w:p w14:paraId="27FC18A2" w14:textId="77777777" w:rsidR="001E34DE" w:rsidRPr="00392505" w:rsidRDefault="001E34DE" w:rsidP="006006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Kathleen Gomez</w:t>
            </w:r>
          </w:p>
          <w:p w14:paraId="118EFA67" w14:textId="1B4380A3" w:rsidR="00247BD7" w:rsidRPr="00392505" w:rsidRDefault="00600C4F" w:rsidP="006006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92505">
              <w:rPr>
                <w:rFonts w:ascii="Tahoma" w:hAnsi="Tahoma" w:cs="Tahoma"/>
                <w:sz w:val="22"/>
                <w:szCs w:val="22"/>
              </w:rPr>
              <w:t>Elizabeth Joyce</w:t>
            </w:r>
          </w:p>
        </w:tc>
        <w:tc>
          <w:tcPr>
            <w:tcW w:w="4500" w:type="dxa"/>
            <w:shd w:val="clear" w:color="auto" w:fill="auto"/>
          </w:tcPr>
          <w:p w14:paraId="3528EF5A" w14:textId="3AB32AAF" w:rsidR="009872DB" w:rsidRDefault="00857EAF" w:rsidP="0060063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Bank of America</w:t>
            </w:r>
          </w:p>
        </w:tc>
      </w:tr>
      <w:tr w:rsidR="00DD6D71" w:rsidRPr="002338B6" w14:paraId="68B5D29A" w14:textId="77777777" w:rsidTr="00AE72D2">
        <w:trPr>
          <w:cantSplit/>
        </w:trPr>
        <w:tc>
          <w:tcPr>
            <w:tcW w:w="4158" w:type="dxa"/>
            <w:shd w:val="clear" w:color="auto" w:fill="auto"/>
          </w:tcPr>
          <w:p w14:paraId="5B216E36" w14:textId="77777777" w:rsidR="00DD6D71" w:rsidRPr="00392505" w:rsidRDefault="00DD6D71" w:rsidP="00AE72D2">
            <w:pPr>
              <w:rPr>
                <w:rFonts w:ascii="Tahoma" w:hAnsi="Tahoma" w:cs="Tahoma"/>
                <w:bCs/>
                <w:snapToGrid w:val="0"/>
                <w:sz w:val="22"/>
                <w:szCs w:val="22"/>
              </w:rPr>
            </w:pPr>
            <w:r w:rsidRPr="00392505">
              <w:rPr>
                <w:rFonts w:ascii="Tahoma" w:hAnsi="Tahoma" w:cs="Tahoma"/>
                <w:snapToGrid w:val="0"/>
                <w:sz w:val="22"/>
                <w:szCs w:val="22"/>
              </w:rPr>
              <w:t>Mark Watermiller</w:t>
            </w:r>
          </w:p>
          <w:p w14:paraId="2183FC4B"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Kelly Dinville</w:t>
            </w:r>
          </w:p>
          <w:p w14:paraId="0A40894B" w14:textId="721ED572" w:rsidR="005A6B56" w:rsidRPr="00392505" w:rsidRDefault="005A6B56" w:rsidP="00AE72D2">
            <w:pPr>
              <w:rPr>
                <w:rFonts w:ascii="Tahoma" w:hAnsi="Tahoma" w:cs="Tahoma"/>
                <w:bCs/>
                <w:snapToGrid w:val="0"/>
                <w:sz w:val="22"/>
                <w:szCs w:val="22"/>
              </w:rPr>
            </w:pPr>
            <w:r w:rsidRPr="00392505">
              <w:rPr>
                <w:rFonts w:ascii="Tahoma" w:hAnsi="Tahoma" w:cs="Tahoma"/>
                <w:bCs/>
                <w:snapToGrid w:val="0"/>
                <w:sz w:val="22"/>
                <w:szCs w:val="22"/>
              </w:rPr>
              <w:t>Rajni Chanshetty</w:t>
            </w:r>
          </w:p>
        </w:tc>
        <w:tc>
          <w:tcPr>
            <w:tcW w:w="4500" w:type="dxa"/>
            <w:shd w:val="clear" w:color="auto" w:fill="auto"/>
          </w:tcPr>
          <w:p w14:paraId="68DFB1D3"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Brighthouse</w:t>
            </w:r>
          </w:p>
        </w:tc>
      </w:tr>
      <w:tr w:rsidR="00DD6D71" w:rsidRPr="002338B6" w14:paraId="05E37638" w14:textId="77777777" w:rsidTr="00AE72D2">
        <w:trPr>
          <w:cantSplit/>
        </w:trPr>
        <w:tc>
          <w:tcPr>
            <w:tcW w:w="4158" w:type="dxa"/>
            <w:shd w:val="clear" w:color="auto" w:fill="auto"/>
          </w:tcPr>
          <w:p w14:paraId="707F05AB"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Kevin Lowe</w:t>
            </w:r>
          </w:p>
        </w:tc>
        <w:tc>
          <w:tcPr>
            <w:tcW w:w="4500" w:type="dxa"/>
            <w:shd w:val="clear" w:color="auto" w:fill="auto"/>
          </w:tcPr>
          <w:p w14:paraId="54095A8B" w14:textId="1ED734D1" w:rsidR="00DD6D71" w:rsidRPr="002338B6" w:rsidRDefault="00DD6D71" w:rsidP="00AE72D2">
            <w:pPr>
              <w:pStyle w:val="NormalTableText"/>
              <w:rPr>
                <w:rFonts w:ascii="Tahoma" w:hAnsi="Tahoma" w:cs="Tahoma"/>
                <w:sz w:val="22"/>
                <w:szCs w:val="22"/>
              </w:rPr>
            </w:pPr>
            <w:r>
              <w:rPr>
                <w:rFonts w:ascii="Tahoma" w:hAnsi="Tahoma" w:cs="Tahoma"/>
                <w:sz w:val="22"/>
                <w:szCs w:val="22"/>
              </w:rPr>
              <w:t>Broadridge</w:t>
            </w:r>
          </w:p>
        </w:tc>
      </w:tr>
      <w:tr w:rsidR="00DD6D71" w:rsidRPr="002338B6" w14:paraId="3426159A" w14:textId="77777777" w:rsidTr="00AE72D2">
        <w:trPr>
          <w:cantSplit/>
        </w:trPr>
        <w:tc>
          <w:tcPr>
            <w:tcW w:w="4158" w:type="dxa"/>
            <w:shd w:val="clear" w:color="auto" w:fill="auto"/>
          </w:tcPr>
          <w:p w14:paraId="023AEF28" w14:textId="77777777" w:rsidR="00DD6D71" w:rsidRPr="00392505" w:rsidRDefault="00DD6D71" w:rsidP="00AE72D2">
            <w:pPr>
              <w:rPr>
                <w:rFonts w:ascii="Tahoma" w:hAnsi="Tahoma" w:cs="Tahoma"/>
                <w:bCs/>
                <w:snapToGrid w:val="0"/>
                <w:sz w:val="22"/>
                <w:szCs w:val="22"/>
              </w:rPr>
            </w:pPr>
            <w:r w:rsidRPr="00392505">
              <w:rPr>
                <w:rFonts w:ascii="Tahoma" w:hAnsi="Tahoma" w:cs="Tahoma"/>
                <w:snapToGrid w:val="0"/>
                <w:sz w:val="22"/>
                <w:szCs w:val="22"/>
              </w:rPr>
              <w:t>Ron Gibney</w:t>
            </w:r>
          </w:p>
          <w:p w14:paraId="48CEC87D" w14:textId="5A5736B5" w:rsidR="00FB20D9" w:rsidRPr="00392505" w:rsidRDefault="002C7F13" w:rsidP="00AE72D2">
            <w:pPr>
              <w:rPr>
                <w:rFonts w:ascii="Tahoma" w:hAnsi="Tahoma" w:cs="Tahoma"/>
                <w:bCs/>
                <w:snapToGrid w:val="0"/>
                <w:sz w:val="22"/>
                <w:szCs w:val="22"/>
              </w:rPr>
            </w:pPr>
            <w:r w:rsidRPr="00392505">
              <w:rPr>
                <w:rFonts w:ascii="Tahoma" w:hAnsi="Tahoma" w:cs="Tahoma"/>
                <w:bCs/>
                <w:snapToGrid w:val="0"/>
                <w:sz w:val="22"/>
                <w:szCs w:val="22"/>
              </w:rPr>
              <w:t>Andrew Hellmann</w:t>
            </w:r>
          </w:p>
        </w:tc>
        <w:tc>
          <w:tcPr>
            <w:tcW w:w="4500" w:type="dxa"/>
            <w:shd w:val="clear" w:color="auto" w:fill="auto"/>
          </w:tcPr>
          <w:p w14:paraId="3FEE4DA9"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Cetera</w:t>
            </w:r>
          </w:p>
        </w:tc>
      </w:tr>
      <w:tr w:rsidR="00BC77AD" w:rsidRPr="002338B6" w14:paraId="6DC312C8" w14:textId="77777777" w:rsidTr="00AE72D2">
        <w:trPr>
          <w:cantSplit/>
        </w:trPr>
        <w:tc>
          <w:tcPr>
            <w:tcW w:w="4158" w:type="dxa"/>
            <w:shd w:val="clear" w:color="auto" w:fill="auto"/>
          </w:tcPr>
          <w:p w14:paraId="4C68ACC8" w14:textId="646D5FDB" w:rsidR="00BC77AD" w:rsidRPr="00392505" w:rsidRDefault="002A4875" w:rsidP="00AE72D2">
            <w:pPr>
              <w:rPr>
                <w:rFonts w:ascii="Tahoma" w:hAnsi="Tahoma" w:cs="Tahoma"/>
                <w:snapToGrid w:val="0"/>
                <w:sz w:val="22"/>
                <w:szCs w:val="22"/>
              </w:rPr>
            </w:pPr>
            <w:r w:rsidRPr="00392505">
              <w:rPr>
                <w:rFonts w:ascii="Tahoma" w:hAnsi="Tahoma" w:cs="Tahoma"/>
                <w:snapToGrid w:val="0"/>
                <w:sz w:val="22"/>
                <w:szCs w:val="22"/>
              </w:rPr>
              <w:t>Christine Phuong</w:t>
            </w:r>
          </w:p>
        </w:tc>
        <w:tc>
          <w:tcPr>
            <w:tcW w:w="4500" w:type="dxa"/>
            <w:shd w:val="clear" w:color="auto" w:fill="auto"/>
          </w:tcPr>
          <w:p w14:paraId="66B94CC5" w14:textId="17E9D0A3" w:rsidR="00BC77AD" w:rsidRPr="002338B6" w:rsidRDefault="00B51416" w:rsidP="00AE72D2">
            <w:pPr>
              <w:pStyle w:val="NormalTableText"/>
              <w:rPr>
                <w:rFonts w:ascii="Tahoma" w:hAnsi="Tahoma" w:cs="Tahoma"/>
                <w:sz w:val="22"/>
                <w:szCs w:val="22"/>
              </w:rPr>
            </w:pPr>
            <w:r>
              <w:rPr>
                <w:rFonts w:ascii="Tahoma" w:hAnsi="Tahoma" w:cs="Tahoma"/>
                <w:sz w:val="22"/>
                <w:szCs w:val="22"/>
              </w:rPr>
              <w:t>C</w:t>
            </w:r>
            <w:r w:rsidRPr="00B51416">
              <w:rPr>
                <w:rFonts w:ascii="Tahoma" w:hAnsi="Tahoma" w:cs="Tahoma"/>
                <w:sz w:val="22"/>
                <w:szCs w:val="22"/>
              </w:rPr>
              <w:t>itizens</w:t>
            </w:r>
            <w:r>
              <w:rPr>
                <w:rFonts w:ascii="Tahoma" w:hAnsi="Tahoma" w:cs="Tahoma"/>
                <w:sz w:val="22"/>
                <w:szCs w:val="22"/>
              </w:rPr>
              <w:t xml:space="preserve"> S</w:t>
            </w:r>
            <w:r w:rsidRPr="00B51416">
              <w:rPr>
                <w:rFonts w:ascii="Tahoma" w:hAnsi="Tahoma" w:cs="Tahoma"/>
                <w:sz w:val="22"/>
                <w:szCs w:val="22"/>
              </w:rPr>
              <w:t>ecurities</w:t>
            </w:r>
          </w:p>
        </w:tc>
      </w:tr>
      <w:tr w:rsidR="00DD6D71" w:rsidRPr="002338B6" w14:paraId="606B4E6E" w14:textId="77777777" w:rsidTr="00AE72D2">
        <w:trPr>
          <w:cantSplit/>
        </w:trPr>
        <w:tc>
          <w:tcPr>
            <w:tcW w:w="4158" w:type="dxa"/>
            <w:shd w:val="clear" w:color="auto" w:fill="auto"/>
          </w:tcPr>
          <w:p w14:paraId="0945DF67" w14:textId="02B8C4C5" w:rsidR="00201120" w:rsidRPr="00392505" w:rsidRDefault="00526175" w:rsidP="00AE72D2">
            <w:pPr>
              <w:rPr>
                <w:rFonts w:ascii="Tahoma" w:hAnsi="Tahoma" w:cs="Tahoma"/>
                <w:sz w:val="22"/>
                <w:szCs w:val="22"/>
              </w:rPr>
            </w:pPr>
            <w:r w:rsidRPr="00392505">
              <w:rPr>
                <w:rFonts w:ascii="Tahoma" w:hAnsi="Tahoma" w:cs="Tahoma"/>
                <w:sz w:val="22"/>
                <w:szCs w:val="22"/>
              </w:rPr>
              <w:t>Cole Reuter</w:t>
            </w:r>
          </w:p>
        </w:tc>
        <w:tc>
          <w:tcPr>
            <w:tcW w:w="4500" w:type="dxa"/>
            <w:shd w:val="clear" w:color="auto" w:fill="auto"/>
          </w:tcPr>
          <w:p w14:paraId="5898290A"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CUNA Mutual</w:t>
            </w:r>
          </w:p>
        </w:tc>
      </w:tr>
      <w:tr w:rsidR="00DD6D71" w:rsidRPr="002338B6" w14:paraId="6FDAD527" w14:textId="77777777" w:rsidTr="00AE72D2">
        <w:trPr>
          <w:cantSplit/>
        </w:trPr>
        <w:tc>
          <w:tcPr>
            <w:tcW w:w="4158" w:type="dxa"/>
            <w:shd w:val="clear" w:color="auto" w:fill="auto"/>
          </w:tcPr>
          <w:p w14:paraId="0FACBE16" w14:textId="77777777" w:rsidR="00DD6D71" w:rsidRPr="00392505" w:rsidRDefault="00DD6D71" w:rsidP="00AE72D2">
            <w:pPr>
              <w:rPr>
                <w:rFonts w:ascii="Tahoma" w:hAnsi="Tahoma" w:cs="Tahoma"/>
                <w:sz w:val="22"/>
                <w:szCs w:val="22"/>
              </w:rPr>
            </w:pPr>
            <w:r w:rsidRPr="00392505">
              <w:rPr>
                <w:rFonts w:ascii="Tahoma" w:hAnsi="Tahoma" w:cs="Tahoma"/>
                <w:sz w:val="22"/>
                <w:szCs w:val="22"/>
              </w:rPr>
              <w:t>Jon Volpe</w:t>
            </w:r>
          </w:p>
          <w:p w14:paraId="71050996" w14:textId="77777777" w:rsidR="00DD6D71" w:rsidRPr="00392505" w:rsidRDefault="00DD6D71" w:rsidP="00AE72D2">
            <w:pPr>
              <w:rPr>
                <w:rFonts w:ascii="Tahoma" w:hAnsi="Tahoma" w:cs="Tahoma"/>
                <w:sz w:val="22"/>
                <w:szCs w:val="22"/>
              </w:rPr>
            </w:pPr>
            <w:r w:rsidRPr="00392505">
              <w:rPr>
                <w:rFonts w:ascii="Tahoma" w:hAnsi="Tahoma" w:cs="Tahoma"/>
                <w:sz w:val="22"/>
                <w:szCs w:val="22"/>
              </w:rPr>
              <w:t>Jeanann Smith</w:t>
            </w:r>
          </w:p>
          <w:p w14:paraId="65783027" w14:textId="77777777" w:rsidR="00DD6D71" w:rsidRPr="00392505" w:rsidRDefault="00DD6D71" w:rsidP="00AE72D2">
            <w:pPr>
              <w:rPr>
                <w:rFonts w:ascii="Tahoma" w:hAnsi="Tahoma" w:cs="Tahoma"/>
                <w:sz w:val="22"/>
                <w:szCs w:val="22"/>
              </w:rPr>
            </w:pPr>
            <w:r w:rsidRPr="00392505">
              <w:rPr>
                <w:rFonts w:ascii="Tahoma" w:hAnsi="Tahoma" w:cs="Tahoma"/>
                <w:sz w:val="22"/>
                <w:szCs w:val="22"/>
              </w:rPr>
              <w:t>Jovani Munoz</w:t>
            </w:r>
          </w:p>
          <w:p w14:paraId="760FFE03" w14:textId="77777777" w:rsidR="00DD6D71" w:rsidRPr="00392505" w:rsidRDefault="00DD6D71" w:rsidP="00AE72D2">
            <w:pPr>
              <w:rPr>
                <w:rFonts w:ascii="Tahoma" w:hAnsi="Tahoma" w:cs="Tahoma"/>
                <w:sz w:val="22"/>
                <w:szCs w:val="22"/>
              </w:rPr>
            </w:pPr>
            <w:r w:rsidRPr="00392505">
              <w:rPr>
                <w:rFonts w:ascii="Tahoma" w:hAnsi="Tahoma" w:cs="Tahoma"/>
                <w:sz w:val="22"/>
                <w:szCs w:val="22"/>
              </w:rPr>
              <w:t>Cory Stark</w:t>
            </w:r>
          </w:p>
          <w:p w14:paraId="0FF2BDAA" w14:textId="77777777" w:rsidR="000E3A61" w:rsidRPr="00392505" w:rsidRDefault="00A0289A" w:rsidP="00AE72D2">
            <w:pPr>
              <w:rPr>
                <w:rFonts w:ascii="Tahoma" w:hAnsi="Tahoma" w:cs="Tahoma"/>
                <w:sz w:val="22"/>
                <w:szCs w:val="22"/>
              </w:rPr>
            </w:pPr>
            <w:r w:rsidRPr="00392505">
              <w:rPr>
                <w:rFonts w:ascii="Tahoma" w:hAnsi="Tahoma" w:cs="Tahoma"/>
                <w:sz w:val="22"/>
                <w:szCs w:val="22"/>
              </w:rPr>
              <w:t>Barbara Smith</w:t>
            </w:r>
          </w:p>
          <w:p w14:paraId="4EDC31F7" w14:textId="2FC102EB" w:rsidR="00DE0A8A" w:rsidRPr="00392505" w:rsidRDefault="00DD550E" w:rsidP="00AE72D2">
            <w:pPr>
              <w:rPr>
                <w:rFonts w:ascii="Tahoma" w:hAnsi="Tahoma" w:cs="Tahoma"/>
                <w:sz w:val="22"/>
                <w:szCs w:val="22"/>
              </w:rPr>
            </w:pPr>
            <w:r w:rsidRPr="00392505">
              <w:rPr>
                <w:rFonts w:ascii="Tahoma" w:hAnsi="Tahoma" w:cs="Tahoma"/>
                <w:sz w:val="22"/>
                <w:szCs w:val="22"/>
              </w:rPr>
              <w:t>Jamie Taylor</w:t>
            </w:r>
          </w:p>
        </w:tc>
        <w:tc>
          <w:tcPr>
            <w:tcW w:w="4500" w:type="dxa"/>
            <w:shd w:val="clear" w:color="auto" w:fill="auto"/>
          </w:tcPr>
          <w:p w14:paraId="7075BCD9"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DTCC</w:t>
            </w:r>
          </w:p>
        </w:tc>
      </w:tr>
      <w:tr w:rsidR="00DD6D71" w:rsidRPr="002338B6" w14:paraId="18167522" w14:textId="77777777" w:rsidTr="00AE72D2">
        <w:trPr>
          <w:cantSplit/>
        </w:trPr>
        <w:tc>
          <w:tcPr>
            <w:tcW w:w="4158" w:type="dxa"/>
            <w:shd w:val="clear" w:color="auto" w:fill="auto"/>
          </w:tcPr>
          <w:p w14:paraId="393030FB"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lastRenderedPageBreak/>
              <w:t>Bryan Holland</w:t>
            </w:r>
          </w:p>
          <w:p w14:paraId="3302D044"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Saul Herrera</w:t>
            </w:r>
          </w:p>
          <w:p w14:paraId="668AC71E" w14:textId="77777777" w:rsidR="00B76242" w:rsidRPr="00392505" w:rsidRDefault="00277351" w:rsidP="00AE72D2">
            <w:pPr>
              <w:rPr>
                <w:rFonts w:ascii="Tahoma" w:hAnsi="Tahoma" w:cs="Tahoma"/>
                <w:snapToGrid w:val="0"/>
                <w:sz w:val="22"/>
                <w:szCs w:val="22"/>
              </w:rPr>
            </w:pPr>
            <w:r w:rsidRPr="00392505">
              <w:rPr>
                <w:rFonts w:ascii="Tahoma" w:hAnsi="Tahoma" w:cs="Tahoma"/>
                <w:snapToGrid w:val="0"/>
                <w:sz w:val="22"/>
                <w:szCs w:val="22"/>
              </w:rPr>
              <w:t>Jayme Maitz</w:t>
            </w:r>
          </w:p>
          <w:p w14:paraId="41224795" w14:textId="1B675E2D" w:rsidR="004D0B2A" w:rsidRPr="00392505" w:rsidRDefault="004D0B2A" w:rsidP="00AE72D2">
            <w:pPr>
              <w:rPr>
                <w:rFonts w:ascii="Tahoma" w:hAnsi="Tahoma" w:cs="Tahoma"/>
                <w:snapToGrid w:val="0"/>
                <w:sz w:val="22"/>
                <w:szCs w:val="22"/>
              </w:rPr>
            </w:pPr>
            <w:r w:rsidRPr="00392505">
              <w:rPr>
                <w:rFonts w:ascii="Tahoma" w:hAnsi="Tahoma" w:cs="Tahoma"/>
                <w:snapToGrid w:val="0"/>
                <w:sz w:val="22"/>
                <w:szCs w:val="22"/>
              </w:rPr>
              <w:t>Suzanne Dorman</w:t>
            </w:r>
          </w:p>
        </w:tc>
        <w:tc>
          <w:tcPr>
            <w:tcW w:w="4500" w:type="dxa"/>
            <w:shd w:val="clear" w:color="auto" w:fill="auto"/>
          </w:tcPr>
          <w:p w14:paraId="5B20E5A3"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EBIX</w:t>
            </w:r>
          </w:p>
        </w:tc>
      </w:tr>
      <w:tr w:rsidR="00DD6D71" w:rsidRPr="002338B6" w14:paraId="0EACDB98" w14:textId="77777777" w:rsidTr="00AE72D2">
        <w:trPr>
          <w:cantSplit/>
        </w:trPr>
        <w:tc>
          <w:tcPr>
            <w:tcW w:w="4158" w:type="dxa"/>
            <w:shd w:val="clear" w:color="auto" w:fill="auto"/>
          </w:tcPr>
          <w:p w14:paraId="309867CE"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Paul Destefanis</w:t>
            </w:r>
          </w:p>
          <w:p w14:paraId="61D30421"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 xml:space="preserve">Rob’n Stanley </w:t>
            </w:r>
          </w:p>
          <w:p w14:paraId="58F1205F"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Brandon Slotness</w:t>
            </w:r>
          </w:p>
          <w:p w14:paraId="2B3924BD" w14:textId="28F7D004" w:rsidR="007D08BC" w:rsidRPr="00392505" w:rsidRDefault="007F30E9" w:rsidP="00AE72D2">
            <w:pPr>
              <w:rPr>
                <w:rFonts w:ascii="Tahoma" w:hAnsi="Tahoma" w:cs="Tahoma"/>
                <w:snapToGrid w:val="0"/>
                <w:sz w:val="22"/>
                <w:szCs w:val="22"/>
              </w:rPr>
            </w:pPr>
            <w:r w:rsidRPr="00392505">
              <w:rPr>
                <w:rFonts w:ascii="Tahoma" w:hAnsi="Tahoma" w:cs="Tahoma"/>
                <w:snapToGrid w:val="0"/>
                <w:sz w:val="22"/>
                <w:szCs w:val="22"/>
              </w:rPr>
              <w:t>Ryan Brown</w:t>
            </w:r>
          </w:p>
        </w:tc>
        <w:tc>
          <w:tcPr>
            <w:tcW w:w="4500" w:type="dxa"/>
            <w:shd w:val="clear" w:color="auto" w:fill="auto"/>
          </w:tcPr>
          <w:p w14:paraId="4A43309D"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Edward Jones</w:t>
            </w:r>
          </w:p>
        </w:tc>
      </w:tr>
      <w:tr w:rsidR="00DD6D71" w:rsidRPr="002338B6" w14:paraId="22FD1CF9" w14:textId="77777777" w:rsidTr="00AE72D2">
        <w:trPr>
          <w:cantSplit/>
        </w:trPr>
        <w:tc>
          <w:tcPr>
            <w:tcW w:w="4158" w:type="dxa"/>
            <w:shd w:val="clear" w:color="auto" w:fill="auto"/>
          </w:tcPr>
          <w:p w14:paraId="1871008E"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Matt Springer</w:t>
            </w:r>
          </w:p>
        </w:tc>
        <w:tc>
          <w:tcPr>
            <w:tcW w:w="4500" w:type="dxa"/>
            <w:shd w:val="clear" w:color="auto" w:fill="auto"/>
          </w:tcPr>
          <w:p w14:paraId="422F131D"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Envestnet</w:t>
            </w:r>
          </w:p>
        </w:tc>
      </w:tr>
      <w:tr w:rsidR="00DD6D71" w:rsidRPr="002338B6" w14:paraId="52BB7E63" w14:textId="77777777" w:rsidTr="00AE72D2">
        <w:trPr>
          <w:cantSplit/>
        </w:trPr>
        <w:tc>
          <w:tcPr>
            <w:tcW w:w="4158" w:type="dxa"/>
            <w:shd w:val="clear" w:color="auto" w:fill="auto"/>
          </w:tcPr>
          <w:p w14:paraId="261D3401"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Richard Sutphin</w:t>
            </w:r>
          </w:p>
          <w:p w14:paraId="505FA298" w14:textId="77777777" w:rsidR="00DD6D71" w:rsidRPr="00392505" w:rsidRDefault="00DD6D71" w:rsidP="00600636">
            <w:pPr>
              <w:rPr>
                <w:rFonts w:ascii="Tahoma" w:hAnsi="Tahoma" w:cs="Tahoma"/>
                <w:snapToGrid w:val="0"/>
                <w:sz w:val="22"/>
                <w:szCs w:val="22"/>
              </w:rPr>
            </w:pPr>
            <w:r w:rsidRPr="00392505">
              <w:rPr>
                <w:rFonts w:ascii="Tahoma" w:hAnsi="Tahoma" w:cs="Tahoma"/>
                <w:snapToGrid w:val="0"/>
                <w:sz w:val="22"/>
                <w:szCs w:val="22"/>
              </w:rPr>
              <w:t>Susanne Kennedy</w:t>
            </w:r>
          </w:p>
          <w:p w14:paraId="4188200D" w14:textId="77777777" w:rsidR="00DD6D71" w:rsidRPr="00392505" w:rsidRDefault="006F1FAA" w:rsidP="00AE72D2">
            <w:pPr>
              <w:rPr>
                <w:rFonts w:ascii="Tahoma" w:hAnsi="Tahoma" w:cs="Tahoma"/>
                <w:snapToGrid w:val="0"/>
                <w:sz w:val="22"/>
                <w:szCs w:val="22"/>
              </w:rPr>
            </w:pPr>
            <w:r w:rsidRPr="00392505">
              <w:rPr>
                <w:rFonts w:ascii="Tahoma" w:hAnsi="Tahoma" w:cs="Tahoma"/>
                <w:snapToGrid w:val="0"/>
                <w:sz w:val="22"/>
                <w:szCs w:val="22"/>
              </w:rPr>
              <w:t>Truda Wodke</w:t>
            </w:r>
          </w:p>
          <w:p w14:paraId="02D2CF75" w14:textId="77777777" w:rsidR="00C256D7" w:rsidRPr="00392505" w:rsidRDefault="00C256D7" w:rsidP="00AE72D2">
            <w:pPr>
              <w:rPr>
                <w:rFonts w:ascii="Tahoma" w:hAnsi="Tahoma" w:cs="Tahoma"/>
                <w:snapToGrid w:val="0"/>
                <w:sz w:val="22"/>
                <w:szCs w:val="22"/>
              </w:rPr>
            </w:pPr>
            <w:r w:rsidRPr="00392505">
              <w:rPr>
                <w:rFonts w:ascii="Tahoma" w:hAnsi="Tahoma" w:cs="Tahoma"/>
                <w:snapToGrid w:val="0"/>
                <w:sz w:val="22"/>
                <w:szCs w:val="22"/>
              </w:rPr>
              <w:t>Monica Avery</w:t>
            </w:r>
          </w:p>
          <w:p w14:paraId="4960C435" w14:textId="6269F43E" w:rsidR="00B86615" w:rsidRPr="00392505" w:rsidRDefault="00B86615" w:rsidP="00AE72D2">
            <w:pPr>
              <w:rPr>
                <w:rFonts w:ascii="Tahoma" w:hAnsi="Tahoma" w:cs="Tahoma"/>
                <w:snapToGrid w:val="0"/>
                <w:sz w:val="22"/>
                <w:szCs w:val="22"/>
              </w:rPr>
            </w:pPr>
            <w:r w:rsidRPr="00392505">
              <w:rPr>
                <w:rFonts w:ascii="Tahoma" w:hAnsi="Tahoma" w:cs="Tahoma"/>
                <w:snapToGrid w:val="0"/>
                <w:sz w:val="22"/>
                <w:szCs w:val="22"/>
              </w:rPr>
              <w:t>Scott Roskilly</w:t>
            </w:r>
          </w:p>
        </w:tc>
        <w:tc>
          <w:tcPr>
            <w:tcW w:w="4500" w:type="dxa"/>
            <w:shd w:val="clear" w:color="auto" w:fill="auto"/>
          </w:tcPr>
          <w:p w14:paraId="205407C9"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Fidelity &amp; Guaranty</w:t>
            </w:r>
          </w:p>
        </w:tc>
      </w:tr>
      <w:tr w:rsidR="00DD6D71" w:rsidRPr="002338B6" w14:paraId="488EAF7C" w14:textId="77777777" w:rsidTr="00AE72D2">
        <w:trPr>
          <w:cantSplit/>
          <w:trHeight w:val="300"/>
        </w:trPr>
        <w:tc>
          <w:tcPr>
            <w:tcW w:w="4158" w:type="dxa"/>
            <w:shd w:val="clear" w:color="auto" w:fill="auto"/>
          </w:tcPr>
          <w:p w14:paraId="431B0F72" w14:textId="77777777" w:rsidR="00DD6D71" w:rsidRPr="00392505" w:rsidRDefault="00DD6D71" w:rsidP="00AE72D2">
            <w:pPr>
              <w:rPr>
                <w:rFonts w:ascii="Tahoma" w:hAnsi="Tahoma" w:cs="Tahoma"/>
                <w:sz w:val="22"/>
                <w:szCs w:val="22"/>
              </w:rPr>
            </w:pPr>
            <w:r w:rsidRPr="00392505">
              <w:rPr>
                <w:rFonts w:ascii="Tahoma" w:hAnsi="Tahoma" w:cs="Tahoma"/>
                <w:sz w:val="22"/>
                <w:szCs w:val="22"/>
              </w:rPr>
              <w:t>Jennifer Yerly</w:t>
            </w:r>
          </w:p>
          <w:p w14:paraId="002C6362" w14:textId="77777777" w:rsidR="00DD6D71" w:rsidRPr="00392505" w:rsidRDefault="00DD6D71" w:rsidP="00AE72D2">
            <w:pPr>
              <w:rPr>
                <w:rFonts w:ascii="Tahoma" w:hAnsi="Tahoma" w:cs="Tahoma"/>
                <w:sz w:val="22"/>
                <w:szCs w:val="22"/>
              </w:rPr>
            </w:pPr>
            <w:r w:rsidRPr="00392505">
              <w:rPr>
                <w:rFonts w:ascii="Tahoma" w:hAnsi="Tahoma" w:cs="Tahoma"/>
                <w:sz w:val="22"/>
                <w:szCs w:val="22"/>
              </w:rPr>
              <w:t>Brenda Brown-Morris</w:t>
            </w:r>
          </w:p>
        </w:tc>
        <w:tc>
          <w:tcPr>
            <w:tcW w:w="4500" w:type="dxa"/>
            <w:shd w:val="clear" w:color="auto" w:fill="auto"/>
          </w:tcPr>
          <w:p w14:paraId="41ED52CF"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Genworth</w:t>
            </w:r>
          </w:p>
        </w:tc>
      </w:tr>
      <w:tr w:rsidR="00DD6D71" w:rsidRPr="002338B6" w14:paraId="0C53D6AE" w14:textId="77777777" w:rsidTr="00AE72D2">
        <w:trPr>
          <w:cantSplit/>
          <w:trHeight w:val="300"/>
        </w:trPr>
        <w:tc>
          <w:tcPr>
            <w:tcW w:w="4158" w:type="dxa"/>
            <w:shd w:val="clear" w:color="auto" w:fill="auto"/>
          </w:tcPr>
          <w:p w14:paraId="185671EF"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Ed Butterly</w:t>
            </w:r>
          </w:p>
          <w:p w14:paraId="7EE9217D" w14:textId="6F351A97" w:rsidR="00A57614" w:rsidRPr="00392505" w:rsidRDefault="00A57614" w:rsidP="00AE72D2">
            <w:pPr>
              <w:rPr>
                <w:rFonts w:ascii="Tahoma" w:hAnsi="Tahoma" w:cs="Tahoma"/>
                <w:sz w:val="22"/>
                <w:szCs w:val="22"/>
              </w:rPr>
            </w:pPr>
            <w:r w:rsidRPr="00392505">
              <w:rPr>
                <w:rFonts w:ascii="Tahoma" w:hAnsi="Tahoma" w:cs="Tahoma"/>
                <w:sz w:val="22"/>
                <w:szCs w:val="22"/>
              </w:rPr>
              <w:t>Ellen Lester</w:t>
            </w:r>
          </w:p>
        </w:tc>
        <w:tc>
          <w:tcPr>
            <w:tcW w:w="4500" w:type="dxa"/>
            <w:shd w:val="clear" w:color="auto" w:fill="auto"/>
          </w:tcPr>
          <w:p w14:paraId="50B6B53D"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Global Atlantic</w:t>
            </w:r>
          </w:p>
        </w:tc>
      </w:tr>
      <w:tr w:rsidR="0024258E" w:rsidRPr="002338B6" w14:paraId="4E673273" w14:textId="77777777" w:rsidTr="00975CA2">
        <w:trPr>
          <w:cantSplit/>
          <w:trHeight w:val="300"/>
        </w:trPr>
        <w:tc>
          <w:tcPr>
            <w:tcW w:w="4158" w:type="dxa"/>
            <w:shd w:val="clear" w:color="auto" w:fill="auto"/>
          </w:tcPr>
          <w:p w14:paraId="6C8D696F" w14:textId="19FCEE4B" w:rsidR="00766344" w:rsidRPr="00392505" w:rsidRDefault="00517841" w:rsidP="00975CA2">
            <w:pPr>
              <w:rPr>
                <w:rFonts w:ascii="Tahoma" w:hAnsi="Tahoma" w:cs="Tahoma"/>
                <w:sz w:val="22"/>
                <w:szCs w:val="22"/>
              </w:rPr>
            </w:pPr>
            <w:r w:rsidRPr="00392505">
              <w:rPr>
                <w:rFonts w:ascii="Tahoma" w:hAnsi="Tahoma" w:cs="Tahoma"/>
                <w:sz w:val="22"/>
                <w:szCs w:val="22"/>
              </w:rPr>
              <w:t>David Desrocher</w:t>
            </w:r>
          </w:p>
        </w:tc>
        <w:tc>
          <w:tcPr>
            <w:tcW w:w="4500" w:type="dxa"/>
            <w:shd w:val="clear" w:color="auto" w:fill="auto"/>
          </w:tcPr>
          <w:p w14:paraId="0812A596" w14:textId="766A7CA7" w:rsidR="0024258E" w:rsidRPr="002338B6" w:rsidRDefault="0024258E" w:rsidP="00975CA2">
            <w:pPr>
              <w:pStyle w:val="NormalTableText"/>
              <w:rPr>
                <w:rFonts w:ascii="Tahoma" w:hAnsi="Tahoma" w:cs="Tahoma"/>
                <w:sz w:val="22"/>
                <w:szCs w:val="22"/>
              </w:rPr>
            </w:pPr>
            <w:r>
              <w:rPr>
                <w:rFonts w:ascii="Tahoma" w:hAnsi="Tahoma" w:cs="Tahoma"/>
                <w:sz w:val="22"/>
                <w:szCs w:val="22"/>
              </w:rPr>
              <w:t>Insurance Technologies</w:t>
            </w:r>
          </w:p>
        </w:tc>
      </w:tr>
      <w:tr w:rsidR="00DD6D71" w:rsidRPr="002338B6" w14:paraId="77625E70" w14:textId="77777777" w:rsidTr="00AE72D2">
        <w:trPr>
          <w:cantSplit/>
        </w:trPr>
        <w:tc>
          <w:tcPr>
            <w:tcW w:w="4158" w:type="dxa"/>
            <w:shd w:val="clear" w:color="auto" w:fill="auto"/>
          </w:tcPr>
          <w:p w14:paraId="075F8BCF" w14:textId="77777777" w:rsidR="00DD6D71" w:rsidRPr="00392505" w:rsidRDefault="00DD6D71" w:rsidP="00AE72D2">
            <w:pPr>
              <w:rPr>
                <w:rFonts w:ascii="Tahoma" w:hAnsi="Tahoma" w:cs="Tahoma"/>
                <w:sz w:val="22"/>
                <w:szCs w:val="22"/>
              </w:rPr>
            </w:pPr>
            <w:r w:rsidRPr="00392505">
              <w:rPr>
                <w:rFonts w:ascii="Tahoma" w:hAnsi="Tahoma" w:cs="Tahoma"/>
                <w:sz w:val="22"/>
                <w:szCs w:val="22"/>
              </w:rPr>
              <w:t>Dave Lamphere</w:t>
            </w:r>
          </w:p>
          <w:p w14:paraId="529A2000" w14:textId="77777777" w:rsidR="00DD6D71" w:rsidRPr="00392505" w:rsidRDefault="00931C55" w:rsidP="00AE72D2">
            <w:pPr>
              <w:rPr>
                <w:rFonts w:ascii="Tahoma" w:hAnsi="Tahoma" w:cs="Tahoma"/>
                <w:sz w:val="22"/>
                <w:szCs w:val="22"/>
              </w:rPr>
            </w:pPr>
            <w:r w:rsidRPr="00392505">
              <w:rPr>
                <w:rFonts w:ascii="Tahoma" w:hAnsi="Tahoma" w:cs="Tahoma"/>
                <w:sz w:val="22"/>
                <w:szCs w:val="22"/>
              </w:rPr>
              <w:t>Andrew McMorris</w:t>
            </w:r>
          </w:p>
          <w:p w14:paraId="003AF6AE" w14:textId="1D8AE424" w:rsidR="008F1418" w:rsidRPr="00392505" w:rsidRDefault="008F1418" w:rsidP="00AE72D2">
            <w:pPr>
              <w:rPr>
                <w:rFonts w:ascii="Tahoma" w:hAnsi="Tahoma" w:cs="Tahoma"/>
                <w:sz w:val="22"/>
                <w:szCs w:val="22"/>
              </w:rPr>
            </w:pPr>
            <w:r w:rsidRPr="00392505">
              <w:rPr>
                <w:rFonts w:ascii="Tahoma" w:hAnsi="Tahoma" w:cs="Tahoma"/>
                <w:sz w:val="22"/>
                <w:szCs w:val="22"/>
              </w:rPr>
              <w:t>Denise Madigosky</w:t>
            </w:r>
          </w:p>
        </w:tc>
        <w:tc>
          <w:tcPr>
            <w:tcW w:w="4500" w:type="dxa"/>
            <w:shd w:val="clear" w:color="auto" w:fill="auto"/>
          </w:tcPr>
          <w:p w14:paraId="7116164C"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iP</w:t>
            </w:r>
            <w:r w:rsidRPr="002338B6">
              <w:rPr>
                <w:rFonts w:ascii="Tahoma" w:hAnsi="Tahoma" w:cs="Tahoma"/>
                <w:sz w:val="22"/>
                <w:szCs w:val="22"/>
              </w:rPr>
              <w:t>ipeline</w:t>
            </w:r>
          </w:p>
        </w:tc>
      </w:tr>
      <w:tr w:rsidR="00DD6D71" w:rsidRPr="002338B6" w14:paraId="0C3D8EBB" w14:textId="77777777" w:rsidTr="00AE72D2">
        <w:trPr>
          <w:cantSplit/>
        </w:trPr>
        <w:tc>
          <w:tcPr>
            <w:tcW w:w="4158" w:type="dxa"/>
            <w:shd w:val="clear" w:color="auto" w:fill="auto"/>
          </w:tcPr>
          <w:p w14:paraId="13CDEE71" w14:textId="77777777" w:rsidR="00DD6D71" w:rsidRPr="00392505" w:rsidRDefault="00DD6D71" w:rsidP="00AE72D2">
            <w:pPr>
              <w:rPr>
                <w:rFonts w:ascii="Tahoma" w:hAnsi="Tahoma" w:cs="Tahoma"/>
                <w:sz w:val="22"/>
                <w:szCs w:val="22"/>
              </w:rPr>
            </w:pPr>
            <w:r w:rsidRPr="00392505">
              <w:rPr>
                <w:rFonts w:ascii="Tahoma" w:hAnsi="Tahoma" w:cs="Tahoma"/>
                <w:sz w:val="22"/>
                <w:szCs w:val="22"/>
              </w:rPr>
              <w:t>Rene Fedewa</w:t>
            </w:r>
          </w:p>
          <w:p w14:paraId="5E413359" w14:textId="31B06332" w:rsidR="007D7CB4" w:rsidRPr="00392505" w:rsidRDefault="007D7CB4" w:rsidP="00AE72D2">
            <w:pPr>
              <w:rPr>
                <w:rFonts w:ascii="Tahoma" w:hAnsi="Tahoma" w:cs="Tahoma"/>
                <w:sz w:val="22"/>
                <w:szCs w:val="22"/>
              </w:rPr>
            </w:pPr>
            <w:r w:rsidRPr="00392505">
              <w:rPr>
                <w:rFonts w:ascii="Tahoma" w:hAnsi="Tahoma" w:cs="Tahoma"/>
                <w:sz w:val="22"/>
                <w:szCs w:val="22"/>
              </w:rPr>
              <w:t>Bali Bodeddula</w:t>
            </w:r>
          </w:p>
        </w:tc>
        <w:tc>
          <w:tcPr>
            <w:tcW w:w="4500" w:type="dxa"/>
            <w:shd w:val="clear" w:color="auto" w:fill="auto"/>
          </w:tcPr>
          <w:p w14:paraId="065BD66C"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Jackson</w:t>
            </w:r>
          </w:p>
        </w:tc>
      </w:tr>
      <w:tr w:rsidR="00DD6D71" w:rsidRPr="002338B6" w14:paraId="1F665E7E" w14:textId="77777777" w:rsidTr="00AE72D2">
        <w:trPr>
          <w:cantSplit/>
        </w:trPr>
        <w:tc>
          <w:tcPr>
            <w:tcW w:w="4158" w:type="dxa"/>
            <w:shd w:val="clear" w:color="auto" w:fill="auto"/>
          </w:tcPr>
          <w:p w14:paraId="309956D4"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Dan Falco</w:t>
            </w:r>
          </w:p>
        </w:tc>
        <w:tc>
          <w:tcPr>
            <w:tcW w:w="4500" w:type="dxa"/>
            <w:shd w:val="clear" w:color="auto" w:fill="auto"/>
          </w:tcPr>
          <w:p w14:paraId="05A4D404"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John Hancock</w:t>
            </w:r>
          </w:p>
        </w:tc>
      </w:tr>
      <w:tr w:rsidR="00DD6D71" w:rsidRPr="002338B6" w14:paraId="58DDDFC0" w14:textId="77777777" w:rsidTr="00AE72D2">
        <w:trPr>
          <w:cantSplit/>
        </w:trPr>
        <w:tc>
          <w:tcPr>
            <w:tcW w:w="4158" w:type="dxa"/>
            <w:shd w:val="clear" w:color="auto" w:fill="auto"/>
          </w:tcPr>
          <w:p w14:paraId="17E42B73" w14:textId="77777777" w:rsidR="00DD6D71" w:rsidRPr="00392505" w:rsidRDefault="00DD6D71" w:rsidP="00AE72D2">
            <w:pPr>
              <w:autoSpaceDE w:val="0"/>
              <w:autoSpaceDN w:val="0"/>
              <w:adjustRightInd w:val="0"/>
              <w:spacing w:line="240" w:lineRule="atLeast"/>
              <w:rPr>
                <w:rFonts w:ascii="Tahoma" w:hAnsi="Tahoma" w:cs="Tahoma"/>
                <w:bCs/>
                <w:snapToGrid w:val="0"/>
                <w:sz w:val="22"/>
                <w:szCs w:val="22"/>
              </w:rPr>
            </w:pPr>
            <w:r w:rsidRPr="00392505">
              <w:rPr>
                <w:rFonts w:ascii="Tahoma" w:hAnsi="Tahoma" w:cs="Tahoma"/>
                <w:snapToGrid w:val="0"/>
                <w:sz w:val="22"/>
                <w:szCs w:val="22"/>
              </w:rPr>
              <w:t>Dan Wilson</w:t>
            </w:r>
          </w:p>
          <w:p w14:paraId="378E82D1" w14:textId="6E5604C5" w:rsidR="00DD6D71" w:rsidRPr="00392505" w:rsidRDefault="00DD6D71" w:rsidP="002D605D">
            <w:pPr>
              <w:rPr>
                <w:rFonts w:ascii="Tahoma" w:hAnsi="Tahoma" w:cs="Tahoma"/>
                <w:sz w:val="22"/>
                <w:szCs w:val="22"/>
              </w:rPr>
            </w:pPr>
            <w:r w:rsidRPr="00392505">
              <w:rPr>
                <w:rFonts w:ascii="Tahoma" w:hAnsi="Tahoma" w:cs="Tahoma"/>
                <w:sz w:val="22"/>
                <w:szCs w:val="22"/>
              </w:rPr>
              <w:t>Rachel Smith</w:t>
            </w:r>
          </w:p>
        </w:tc>
        <w:tc>
          <w:tcPr>
            <w:tcW w:w="4500" w:type="dxa"/>
            <w:shd w:val="clear" w:color="auto" w:fill="auto"/>
          </w:tcPr>
          <w:p w14:paraId="713D5474"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Lincoln</w:t>
            </w:r>
          </w:p>
        </w:tc>
      </w:tr>
      <w:tr w:rsidR="00DD6D71" w:rsidRPr="002338B6" w14:paraId="350A535E" w14:textId="77777777" w:rsidTr="00AE72D2">
        <w:trPr>
          <w:cantSplit/>
        </w:trPr>
        <w:tc>
          <w:tcPr>
            <w:tcW w:w="4158" w:type="dxa"/>
            <w:shd w:val="clear" w:color="auto" w:fill="auto"/>
          </w:tcPr>
          <w:p w14:paraId="52DD9B18"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Sarah Baraff</w:t>
            </w:r>
          </w:p>
        </w:tc>
        <w:tc>
          <w:tcPr>
            <w:tcW w:w="4500" w:type="dxa"/>
            <w:shd w:val="clear" w:color="auto" w:fill="auto"/>
          </w:tcPr>
          <w:p w14:paraId="1A93D976"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M Financial</w:t>
            </w:r>
          </w:p>
        </w:tc>
      </w:tr>
      <w:tr w:rsidR="007F0C19" w:rsidRPr="002338B6" w14:paraId="2820D2F9" w14:textId="77777777" w:rsidTr="00AE72D2">
        <w:trPr>
          <w:cantSplit/>
        </w:trPr>
        <w:tc>
          <w:tcPr>
            <w:tcW w:w="4158" w:type="dxa"/>
            <w:shd w:val="clear" w:color="auto" w:fill="auto"/>
          </w:tcPr>
          <w:p w14:paraId="1399AD98" w14:textId="12602672" w:rsidR="007F0C19" w:rsidRPr="00392505" w:rsidRDefault="001D6D21" w:rsidP="00AE72D2">
            <w:pPr>
              <w:rPr>
                <w:rFonts w:ascii="Tahoma" w:hAnsi="Tahoma" w:cs="Tahoma"/>
                <w:snapToGrid w:val="0"/>
                <w:sz w:val="22"/>
                <w:szCs w:val="22"/>
              </w:rPr>
            </w:pPr>
            <w:r w:rsidRPr="00392505">
              <w:rPr>
                <w:rFonts w:ascii="Tahoma" w:hAnsi="Tahoma" w:cs="Tahoma"/>
                <w:snapToGrid w:val="0"/>
                <w:sz w:val="22"/>
                <w:szCs w:val="22"/>
              </w:rPr>
              <w:t>Elizabeth Leavy</w:t>
            </w:r>
          </w:p>
        </w:tc>
        <w:tc>
          <w:tcPr>
            <w:tcW w:w="4500" w:type="dxa"/>
            <w:shd w:val="clear" w:color="auto" w:fill="auto"/>
          </w:tcPr>
          <w:p w14:paraId="09A55E57" w14:textId="3BD01C28" w:rsidR="007F0C19" w:rsidRPr="002338B6" w:rsidRDefault="007F0C19" w:rsidP="00AE72D2">
            <w:pPr>
              <w:pStyle w:val="NormalTableText"/>
              <w:rPr>
                <w:rFonts w:ascii="Tahoma" w:hAnsi="Tahoma" w:cs="Tahoma"/>
                <w:sz w:val="22"/>
                <w:szCs w:val="22"/>
              </w:rPr>
            </w:pPr>
            <w:r>
              <w:rPr>
                <w:rFonts w:ascii="Tahoma" w:hAnsi="Tahoma" w:cs="Tahoma"/>
                <w:sz w:val="22"/>
                <w:szCs w:val="22"/>
              </w:rPr>
              <w:t>MM Ascend</w:t>
            </w:r>
          </w:p>
        </w:tc>
      </w:tr>
      <w:tr w:rsidR="00DD6D71" w:rsidRPr="002338B6" w14:paraId="69A23C27" w14:textId="77777777" w:rsidTr="00AE72D2">
        <w:trPr>
          <w:cantSplit/>
        </w:trPr>
        <w:tc>
          <w:tcPr>
            <w:tcW w:w="4158" w:type="dxa"/>
            <w:shd w:val="clear" w:color="auto" w:fill="auto"/>
          </w:tcPr>
          <w:p w14:paraId="682D0C45"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Teresa Celsi</w:t>
            </w:r>
          </w:p>
        </w:tc>
        <w:tc>
          <w:tcPr>
            <w:tcW w:w="4500" w:type="dxa"/>
            <w:shd w:val="clear" w:color="auto" w:fill="auto"/>
          </w:tcPr>
          <w:p w14:paraId="233CAC14"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Mass Mutual</w:t>
            </w:r>
          </w:p>
        </w:tc>
      </w:tr>
      <w:tr w:rsidR="00DD6D71" w:rsidRPr="002338B6" w14:paraId="02DC5474" w14:textId="77777777" w:rsidTr="00AE72D2">
        <w:trPr>
          <w:cantSplit/>
        </w:trPr>
        <w:tc>
          <w:tcPr>
            <w:tcW w:w="4158" w:type="dxa"/>
            <w:shd w:val="clear" w:color="auto" w:fill="auto"/>
          </w:tcPr>
          <w:p w14:paraId="1044F971"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Joe Wengler</w:t>
            </w:r>
          </w:p>
          <w:p w14:paraId="47C180DD" w14:textId="6FDFCE84" w:rsidR="00487864" w:rsidRPr="00392505" w:rsidRDefault="00487864" w:rsidP="00AE72D2">
            <w:pPr>
              <w:rPr>
                <w:rFonts w:ascii="Tahoma" w:hAnsi="Tahoma" w:cs="Tahoma"/>
                <w:snapToGrid w:val="0"/>
                <w:sz w:val="22"/>
                <w:szCs w:val="22"/>
              </w:rPr>
            </w:pPr>
            <w:r w:rsidRPr="00392505">
              <w:rPr>
                <w:rFonts w:ascii="Tahoma" w:hAnsi="Tahoma" w:cs="Tahoma"/>
                <w:snapToGrid w:val="0"/>
                <w:sz w:val="22"/>
                <w:szCs w:val="22"/>
              </w:rPr>
              <w:t>Edward Casey</w:t>
            </w:r>
          </w:p>
        </w:tc>
        <w:tc>
          <w:tcPr>
            <w:tcW w:w="4500" w:type="dxa"/>
            <w:shd w:val="clear" w:color="auto" w:fill="auto"/>
          </w:tcPr>
          <w:p w14:paraId="65798B27" w14:textId="77777777" w:rsidR="00DD6D71" w:rsidRDefault="00DD6D71" w:rsidP="00AE72D2">
            <w:pPr>
              <w:pStyle w:val="NormalTableText"/>
              <w:rPr>
                <w:rFonts w:ascii="Tahoma" w:hAnsi="Tahoma" w:cs="Tahoma"/>
                <w:sz w:val="22"/>
                <w:szCs w:val="22"/>
              </w:rPr>
            </w:pPr>
            <w:r>
              <w:rPr>
                <w:rFonts w:ascii="Tahoma" w:hAnsi="Tahoma" w:cs="Tahoma"/>
                <w:sz w:val="22"/>
                <w:szCs w:val="22"/>
              </w:rPr>
              <w:t>Morgan Stanley</w:t>
            </w:r>
          </w:p>
        </w:tc>
      </w:tr>
      <w:tr w:rsidR="00DD6D71" w:rsidRPr="002338B6" w14:paraId="7F6A078C" w14:textId="77777777" w:rsidTr="00AE72D2">
        <w:trPr>
          <w:cantSplit/>
        </w:trPr>
        <w:tc>
          <w:tcPr>
            <w:tcW w:w="4158" w:type="dxa"/>
            <w:shd w:val="clear" w:color="auto" w:fill="auto"/>
          </w:tcPr>
          <w:p w14:paraId="2BC02CDF" w14:textId="77777777" w:rsidR="00DD6D71" w:rsidRPr="00392505" w:rsidRDefault="007D0F3F" w:rsidP="00AE72D2">
            <w:pPr>
              <w:rPr>
                <w:rFonts w:ascii="Tahoma" w:hAnsi="Tahoma" w:cs="Tahoma"/>
                <w:snapToGrid w:val="0"/>
                <w:sz w:val="22"/>
                <w:szCs w:val="22"/>
              </w:rPr>
            </w:pPr>
            <w:r w:rsidRPr="00392505">
              <w:rPr>
                <w:rFonts w:ascii="Tahoma" w:hAnsi="Tahoma" w:cs="Tahoma"/>
                <w:snapToGrid w:val="0"/>
                <w:sz w:val="22"/>
                <w:szCs w:val="22"/>
              </w:rPr>
              <w:t>Eric Dulaney</w:t>
            </w:r>
          </w:p>
          <w:p w14:paraId="59A08E3A" w14:textId="0F7D9FBD" w:rsidR="00F001C4" w:rsidRPr="00392505" w:rsidRDefault="00957AA6" w:rsidP="00AE72D2">
            <w:pPr>
              <w:rPr>
                <w:rFonts w:ascii="Tahoma" w:hAnsi="Tahoma" w:cs="Tahoma"/>
                <w:snapToGrid w:val="0"/>
                <w:sz w:val="22"/>
                <w:szCs w:val="22"/>
              </w:rPr>
            </w:pPr>
            <w:r w:rsidRPr="00392505">
              <w:rPr>
                <w:rFonts w:ascii="Tahoma" w:hAnsi="Tahoma" w:cs="Tahoma"/>
                <w:snapToGrid w:val="0"/>
                <w:sz w:val="22"/>
                <w:szCs w:val="22"/>
              </w:rPr>
              <w:t>Matt Myers</w:t>
            </w:r>
          </w:p>
        </w:tc>
        <w:tc>
          <w:tcPr>
            <w:tcW w:w="4500" w:type="dxa"/>
            <w:shd w:val="clear" w:color="auto" w:fill="auto"/>
          </w:tcPr>
          <w:p w14:paraId="7F7D27BA"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Nationwide</w:t>
            </w:r>
          </w:p>
        </w:tc>
      </w:tr>
      <w:tr w:rsidR="00DD6D71" w:rsidRPr="002338B6" w14:paraId="470D889E" w14:textId="77777777" w:rsidTr="00AE72D2">
        <w:trPr>
          <w:cantSplit/>
        </w:trPr>
        <w:tc>
          <w:tcPr>
            <w:tcW w:w="4158" w:type="dxa"/>
            <w:shd w:val="clear" w:color="auto" w:fill="auto"/>
          </w:tcPr>
          <w:p w14:paraId="21B0852A"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Nick Jellings</w:t>
            </w:r>
          </w:p>
        </w:tc>
        <w:tc>
          <w:tcPr>
            <w:tcW w:w="4500" w:type="dxa"/>
            <w:shd w:val="clear" w:color="auto" w:fill="auto"/>
          </w:tcPr>
          <w:p w14:paraId="0BF1671D"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National Western</w:t>
            </w:r>
          </w:p>
        </w:tc>
      </w:tr>
      <w:tr w:rsidR="00DD6D71" w:rsidRPr="002338B6" w14:paraId="00F18650" w14:textId="77777777" w:rsidTr="00AE72D2">
        <w:trPr>
          <w:cantSplit/>
        </w:trPr>
        <w:tc>
          <w:tcPr>
            <w:tcW w:w="4158" w:type="dxa"/>
            <w:shd w:val="clear" w:color="auto" w:fill="auto"/>
          </w:tcPr>
          <w:p w14:paraId="6D3F015E"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Matt Sullivan</w:t>
            </w:r>
          </w:p>
        </w:tc>
        <w:tc>
          <w:tcPr>
            <w:tcW w:w="4500" w:type="dxa"/>
            <w:shd w:val="clear" w:color="auto" w:fill="auto"/>
          </w:tcPr>
          <w:p w14:paraId="25246989" w14:textId="77777777" w:rsidR="00DD6D71" w:rsidRDefault="00DD6D71" w:rsidP="00AE72D2">
            <w:pPr>
              <w:pStyle w:val="NormalTableText"/>
              <w:rPr>
                <w:rFonts w:ascii="Tahoma" w:hAnsi="Tahoma" w:cs="Tahoma"/>
                <w:sz w:val="22"/>
                <w:szCs w:val="22"/>
              </w:rPr>
            </w:pPr>
            <w:r>
              <w:rPr>
                <w:rFonts w:ascii="Tahoma" w:hAnsi="Tahoma" w:cs="Tahoma"/>
                <w:sz w:val="22"/>
                <w:szCs w:val="22"/>
              </w:rPr>
              <w:t>New York Life</w:t>
            </w:r>
          </w:p>
        </w:tc>
      </w:tr>
      <w:tr w:rsidR="000263E7" w:rsidRPr="002338B6" w14:paraId="134EB980" w14:textId="77777777" w:rsidTr="00975CA2">
        <w:trPr>
          <w:cantSplit/>
        </w:trPr>
        <w:tc>
          <w:tcPr>
            <w:tcW w:w="4158" w:type="dxa"/>
            <w:shd w:val="clear" w:color="auto" w:fill="auto"/>
          </w:tcPr>
          <w:p w14:paraId="56313426" w14:textId="77777777" w:rsidR="000263E7" w:rsidRPr="00392505" w:rsidRDefault="00442AC8" w:rsidP="00975CA2">
            <w:pPr>
              <w:rPr>
                <w:rFonts w:ascii="Tahoma" w:hAnsi="Tahoma" w:cs="Tahoma"/>
                <w:snapToGrid w:val="0"/>
                <w:sz w:val="22"/>
                <w:szCs w:val="22"/>
              </w:rPr>
            </w:pPr>
            <w:r w:rsidRPr="00392505">
              <w:rPr>
                <w:rFonts w:ascii="Tahoma" w:hAnsi="Tahoma" w:cs="Tahoma"/>
                <w:snapToGrid w:val="0"/>
                <w:sz w:val="22"/>
                <w:szCs w:val="22"/>
              </w:rPr>
              <w:t>Nidhi Mehra-Kumar</w:t>
            </w:r>
          </w:p>
          <w:p w14:paraId="274E6D1D" w14:textId="73111F55" w:rsidR="000F1BE2" w:rsidRPr="00392505" w:rsidRDefault="00771CFB" w:rsidP="00975CA2">
            <w:pPr>
              <w:rPr>
                <w:rFonts w:ascii="Tahoma" w:hAnsi="Tahoma" w:cs="Tahoma"/>
                <w:snapToGrid w:val="0"/>
                <w:sz w:val="22"/>
                <w:szCs w:val="22"/>
              </w:rPr>
            </w:pPr>
            <w:r w:rsidRPr="00392505">
              <w:rPr>
                <w:rFonts w:ascii="Tahoma" w:hAnsi="Tahoma" w:cs="Tahoma"/>
                <w:snapToGrid w:val="0"/>
                <w:sz w:val="22"/>
                <w:szCs w:val="22"/>
              </w:rPr>
              <w:t>Kathryn Stickle</w:t>
            </w:r>
          </w:p>
        </w:tc>
        <w:tc>
          <w:tcPr>
            <w:tcW w:w="4500" w:type="dxa"/>
            <w:shd w:val="clear" w:color="auto" w:fill="auto"/>
          </w:tcPr>
          <w:p w14:paraId="06BCC7EE" w14:textId="6C478DC4" w:rsidR="000263E7" w:rsidRDefault="00BF046E" w:rsidP="00975CA2">
            <w:pPr>
              <w:pStyle w:val="NormalTableText"/>
              <w:rPr>
                <w:rFonts w:ascii="Tahoma" w:hAnsi="Tahoma" w:cs="Tahoma"/>
                <w:sz w:val="22"/>
                <w:szCs w:val="22"/>
              </w:rPr>
            </w:pPr>
            <w:r>
              <w:rPr>
                <w:rFonts w:ascii="Tahoma" w:hAnsi="Tahoma" w:cs="Tahoma"/>
                <w:sz w:val="22"/>
                <w:szCs w:val="22"/>
              </w:rPr>
              <w:t>Ohio National</w:t>
            </w:r>
          </w:p>
        </w:tc>
      </w:tr>
      <w:tr w:rsidR="006D101B" w:rsidRPr="002338B6" w14:paraId="52426B94" w14:textId="77777777" w:rsidTr="005A328C">
        <w:trPr>
          <w:cantSplit/>
        </w:trPr>
        <w:tc>
          <w:tcPr>
            <w:tcW w:w="4158" w:type="dxa"/>
            <w:shd w:val="clear" w:color="auto" w:fill="auto"/>
          </w:tcPr>
          <w:p w14:paraId="1A6B140D" w14:textId="77777777" w:rsidR="006D101B" w:rsidRPr="00392505" w:rsidRDefault="008C249C" w:rsidP="00600636">
            <w:pPr>
              <w:rPr>
                <w:rFonts w:ascii="Tahoma" w:hAnsi="Tahoma" w:cs="Tahoma"/>
                <w:snapToGrid w:val="0"/>
                <w:sz w:val="22"/>
                <w:szCs w:val="22"/>
              </w:rPr>
            </w:pPr>
            <w:r w:rsidRPr="00392505">
              <w:rPr>
                <w:rFonts w:ascii="Tahoma" w:hAnsi="Tahoma" w:cs="Tahoma"/>
                <w:snapToGrid w:val="0"/>
                <w:sz w:val="22"/>
                <w:szCs w:val="22"/>
              </w:rPr>
              <w:t>Danny Smith</w:t>
            </w:r>
          </w:p>
          <w:p w14:paraId="00D8D1EE" w14:textId="77B9362C" w:rsidR="006D101B" w:rsidRPr="00392505" w:rsidRDefault="00101671" w:rsidP="005A328C">
            <w:pPr>
              <w:rPr>
                <w:rFonts w:ascii="Tahoma" w:hAnsi="Tahoma" w:cs="Tahoma"/>
                <w:snapToGrid w:val="0"/>
                <w:sz w:val="22"/>
                <w:szCs w:val="22"/>
              </w:rPr>
            </w:pPr>
            <w:r w:rsidRPr="00392505">
              <w:rPr>
                <w:rFonts w:ascii="Tahoma" w:hAnsi="Tahoma" w:cs="Tahoma"/>
                <w:snapToGrid w:val="0"/>
                <w:sz w:val="22"/>
                <w:szCs w:val="22"/>
              </w:rPr>
              <w:t>Joe Procacini</w:t>
            </w:r>
          </w:p>
        </w:tc>
        <w:tc>
          <w:tcPr>
            <w:tcW w:w="4500" w:type="dxa"/>
            <w:shd w:val="clear" w:color="auto" w:fill="auto"/>
          </w:tcPr>
          <w:p w14:paraId="18FA37FC" w14:textId="48F3548D" w:rsidR="006D101B" w:rsidRDefault="00B567E3" w:rsidP="005A328C">
            <w:pPr>
              <w:pStyle w:val="NormalTableText"/>
              <w:rPr>
                <w:rFonts w:ascii="Tahoma" w:hAnsi="Tahoma" w:cs="Tahoma"/>
                <w:sz w:val="22"/>
                <w:szCs w:val="22"/>
              </w:rPr>
            </w:pPr>
            <w:r>
              <w:rPr>
                <w:rFonts w:ascii="Tahoma" w:hAnsi="Tahoma" w:cs="Tahoma"/>
                <w:sz w:val="22"/>
                <w:szCs w:val="22"/>
              </w:rPr>
              <w:t>Pacific</w:t>
            </w:r>
            <w:r w:rsidR="006D101B">
              <w:rPr>
                <w:rFonts w:ascii="Tahoma" w:hAnsi="Tahoma" w:cs="Tahoma"/>
                <w:sz w:val="22"/>
                <w:szCs w:val="22"/>
              </w:rPr>
              <w:t xml:space="preserve"> </w:t>
            </w:r>
            <w:r>
              <w:rPr>
                <w:rFonts w:ascii="Tahoma" w:hAnsi="Tahoma" w:cs="Tahoma"/>
                <w:sz w:val="22"/>
                <w:szCs w:val="22"/>
              </w:rPr>
              <w:t>Life</w:t>
            </w:r>
          </w:p>
        </w:tc>
      </w:tr>
      <w:tr w:rsidR="00CD12A9" w:rsidRPr="002338B6" w14:paraId="1CEEE64D" w14:textId="77777777" w:rsidTr="004A2ADF">
        <w:trPr>
          <w:cantSplit/>
        </w:trPr>
        <w:tc>
          <w:tcPr>
            <w:tcW w:w="4158" w:type="dxa"/>
            <w:shd w:val="clear" w:color="auto" w:fill="auto"/>
          </w:tcPr>
          <w:p w14:paraId="3E2F3C82" w14:textId="77777777" w:rsidR="00CD12A9" w:rsidRPr="00392505" w:rsidRDefault="00246BE5" w:rsidP="00600636">
            <w:pPr>
              <w:rPr>
                <w:rFonts w:ascii="Tahoma" w:hAnsi="Tahoma" w:cs="Tahoma"/>
                <w:snapToGrid w:val="0"/>
                <w:sz w:val="22"/>
                <w:szCs w:val="22"/>
              </w:rPr>
            </w:pPr>
            <w:r w:rsidRPr="00392505">
              <w:rPr>
                <w:rFonts w:ascii="Tahoma" w:hAnsi="Tahoma" w:cs="Tahoma"/>
                <w:snapToGrid w:val="0"/>
                <w:sz w:val="22"/>
                <w:szCs w:val="22"/>
              </w:rPr>
              <w:t>Holly Gulling</w:t>
            </w:r>
          </w:p>
          <w:p w14:paraId="6A4D07A5" w14:textId="442D572B" w:rsidR="00CD12A9" w:rsidRPr="00392505" w:rsidRDefault="00113D39" w:rsidP="004A2ADF">
            <w:pPr>
              <w:rPr>
                <w:rFonts w:ascii="Tahoma" w:hAnsi="Tahoma" w:cs="Tahoma"/>
                <w:snapToGrid w:val="0"/>
                <w:sz w:val="22"/>
                <w:szCs w:val="22"/>
              </w:rPr>
            </w:pPr>
            <w:r w:rsidRPr="00392505">
              <w:rPr>
                <w:rFonts w:ascii="Tahoma" w:hAnsi="Tahoma" w:cs="Tahoma"/>
                <w:snapToGrid w:val="0"/>
                <w:sz w:val="22"/>
                <w:szCs w:val="22"/>
              </w:rPr>
              <w:t>Mike McCombs</w:t>
            </w:r>
          </w:p>
        </w:tc>
        <w:tc>
          <w:tcPr>
            <w:tcW w:w="4500" w:type="dxa"/>
            <w:shd w:val="clear" w:color="auto" w:fill="auto"/>
          </w:tcPr>
          <w:p w14:paraId="282B3722" w14:textId="17996D8E" w:rsidR="00CD12A9" w:rsidRDefault="00696A8D" w:rsidP="004A2ADF">
            <w:pPr>
              <w:pStyle w:val="NormalTableText"/>
              <w:rPr>
                <w:rFonts w:ascii="Tahoma" w:hAnsi="Tahoma" w:cs="Tahoma"/>
                <w:sz w:val="22"/>
                <w:szCs w:val="22"/>
              </w:rPr>
            </w:pPr>
            <w:r>
              <w:rPr>
                <w:rFonts w:ascii="Tahoma" w:hAnsi="Tahoma" w:cs="Tahoma"/>
                <w:sz w:val="22"/>
                <w:szCs w:val="22"/>
              </w:rPr>
              <w:t>Principal</w:t>
            </w:r>
          </w:p>
        </w:tc>
      </w:tr>
      <w:tr w:rsidR="0032540B" w:rsidRPr="002338B6" w14:paraId="76619BA4" w14:textId="77777777" w:rsidTr="004A2ADF">
        <w:trPr>
          <w:cantSplit/>
        </w:trPr>
        <w:tc>
          <w:tcPr>
            <w:tcW w:w="4158" w:type="dxa"/>
            <w:shd w:val="clear" w:color="auto" w:fill="auto"/>
          </w:tcPr>
          <w:p w14:paraId="4883D3EE" w14:textId="77777777" w:rsidR="0032540B" w:rsidRPr="00392505" w:rsidRDefault="006E1459" w:rsidP="00600636">
            <w:pPr>
              <w:rPr>
                <w:rFonts w:ascii="Tahoma" w:hAnsi="Tahoma" w:cs="Tahoma"/>
                <w:snapToGrid w:val="0"/>
                <w:sz w:val="22"/>
                <w:szCs w:val="22"/>
              </w:rPr>
            </w:pPr>
            <w:r w:rsidRPr="00392505">
              <w:rPr>
                <w:rFonts w:ascii="Tahoma" w:hAnsi="Tahoma" w:cs="Tahoma"/>
                <w:snapToGrid w:val="0"/>
                <w:sz w:val="22"/>
                <w:szCs w:val="22"/>
              </w:rPr>
              <w:t>Susan Sanders</w:t>
            </w:r>
          </w:p>
          <w:p w14:paraId="526802CE" w14:textId="569B1C3B" w:rsidR="00C6288B" w:rsidRPr="00392505" w:rsidRDefault="00C6288B" w:rsidP="00600636">
            <w:pPr>
              <w:rPr>
                <w:rFonts w:ascii="Tahoma" w:hAnsi="Tahoma" w:cs="Tahoma"/>
                <w:snapToGrid w:val="0"/>
                <w:sz w:val="22"/>
                <w:szCs w:val="22"/>
              </w:rPr>
            </w:pPr>
            <w:r w:rsidRPr="00392505">
              <w:rPr>
                <w:rFonts w:ascii="Tahoma" w:hAnsi="Tahoma" w:cs="Tahoma"/>
                <w:snapToGrid w:val="0"/>
                <w:sz w:val="22"/>
                <w:szCs w:val="22"/>
              </w:rPr>
              <w:t>Martino Morrone</w:t>
            </w:r>
          </w:p>
        </w:tc>
        <w:tc>
          <w:tcPr>
            <w:tcW w:w="4500" w:type="dxa"/>
            <w:shd w:val="clear" w:color="auto" w:fill="auto"/>
          </w:tcPr>
          <w:p w14:paraId="7B408CAC" w14:textId="6B66EF3B" w:rsidR="0032540B" w:rsidRDefault="0032540B" w:rsidP="004A2ADF">
            <w:pPr>
              <w:pStyle w:val="NormalTableText"/>
              <w:rPr>
                <w:rFonts w:ascii="Tahoma" w:hAnsi="Tahoma" w:cs="Tahoma"/>
                <w:sz w:val="22"/>
                <w:szCs w:val="22"/>
              </w:rPr>
            </w:pPr>
            <w:r>
              <w:rPr>
                <w:rFonts w:ascii="Tahoma" w:hAnsi="Tahoma" w:cs="Tahoma"/>
                <w:sz w:val="22"/>
                <w:szCs w:val="22"/>
              </w:rPr>
              <w:t>Protective</w:t>
            </w:r>
          </w:p>
        </w:tc>
      </w:tr>
      <w:tr w:rsidR="00DD6D71" w:rsidRPr="002338B6" w14:paraId="637031C4" w14:textId="77777777" w:rsidTr="00AE72D2">
        <w:trPr>
          <w:cantSplit/>
          <w:trHeight w:val="273"/>
        </w:trPr>
        <w:tc>
          <w:tcPr>
            <w:tcW w:w="4158" w:type="dxa"/>
            <w:shd w:val="clear" w:color="auto" w:fill="auto"/>
          </w:tcPr>
          <w:p w14:paraId="63E8E8C9" w14:textId="77777777" w:rsidR="002B2241" w:rsidRPr="00392505" w:rsidRDefault="002B2241" w:rsidP="00AE72D2">
            <w:pPr>
              <w:rPr>
                <w:rFonts w:ascii="Tahoma" w:hAnsi="Tahoma" w:cs="Tahoma"/>
                <w:sz w:val="22"/>
                <w:szCs w:val="22"/>
              </w:rPr>
            </w:pPr>
            <w:r w:rsidRPr="00392505">
              <w:rPr>
                <w:rFonts w:ascii="Tahoma" w:hAnsi="Tahoma" w:cs="Tahoma"/>
                <w:sz w:val="22"/>
                <w:szCs w:val="22"/>
              </w:rPr>
              <w:t>Philip Almazan</w:t>
            </w:r>
          </w:p>
          <w:p w14:paraId="4C1CDBE3" w14:textId="6792B22E" w:rsidR="0033289E" w:rsidRPr="00392505" w:rsidRDefault="0033289E" w:rsidP="00AE72D2">
            <w:pPr>
              <w:rPr>
                <w:rFonts w:ascii="Tahoma" w:hAnsi="Tahoma" w:cs="Tahoma"/>
                <w:sz w:val="22"/>
                <w:szCs w:val="22"/>
              </w:rPr>
            </w:pPr>
            <w:r w:rsidRPr="00392505">
              <w:rPr>
                <w:rFonts w:ascii="Tahoma" w:hAnsi="Tahoma" w:cs="Tahoma"/>
                <w:sz w:val="22"/>
                <w:szCs w:val="22"/>
              </w:rPr>
              <w:t>Cindy Habisch</w:t>
            </w:r>
          </w:p>
        </w:tc>
        <w:tc>
          <w:tcPr>
            <w:tcW w:w="4500" w:type="dxa"/>
            <w:shd w:val="clear" w:color="auto" w:fill="auto"/>
          </w:tcPr>
          <w:p w14:paraId="0A2C601F"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Prudential</w:t>
            </w:r>
          </w:p>
        </w:tc>
      </w:tr>
      <w:tr w:rsidR="002B3757" w:rsidRPr="002338B6" w14:paraId="7C862DAA" w14:textId="77777777" w:rsidTr="00AE72D2">
        <w:trPr>
          <w:cantSplit/>
          <w:trHeight w:val="273"/>
        </w:trPr>
        <w:tc>
          <w:tcPr>
            <w:tcW w:w="4158" w:type="dxa"/>
            <w:shd w:val="clear" w:color="auto" w:fill="auto"/>
          </w:tcPr>
          <w:p w14:paraId="13AD3DA1" w14:textId="77777777" w:rsidR="002B3757" w:rsidRPr="00392505" w:rsidRDefault="00ED662E" w:rsidP="00AE72D2">
            <w:pPr>
              <w:rPr>
                <w:rFonts w:ascii="Tahoma" w:hAnsi="Tahoma" w:cs="Tahoma"/>
                <w:sz w:val="22"/>
                <w:szCs w:val="22"/>
              </w:rPr>
            </w:pPr>
            <w:r w:rsidRPr="00392505">
              <w:rPr>
                <w:rFonts w:ascii="Tahoma" w:hAnsi="Tahoma" w:cs="Tahoma"/>
                <w:sz w:val="22"/>
                <w:szCs w:val="22"/>
              </w:rPr>
              <w:lastRenderedPageBreak/>
              <w:t>Michelle Path</w:t>
            </w:r>
          </w:p>
          <w:p w14:paraId="5222D07B" w14:textId="5156F38F" w:rsidR="00E215D3" w:rsidRPr="00392505" w:rsidRDefault="00453BC9" w:rsidP="00AE72D2">
            <w:pPr>
              <w:rPr>
                <w:rFonts w:ascii="Tahoma" w:hAnsi="Tahoma" w:cs="Tahoma"/>
                <w:sz w:val="22"/>
                <w:szCs w:val="22"/>
              </w:rPr>
            </w:pPr>
            <w:r w:rsidRPr="00392505">
              <w:rPr>
                <w:rFonts w:ascii="Tahoma" w:hAnsi="Tahoma" w:cs="Tahoma"/>
                <w:sz w:val="22"/>
                <w:szCs w:val="22"/>
              </w:rPr>
              <w:t>Kerry Neibergall</w:t>
            </w:r>
          </w:p>
        </w:tc>
        <w:tc>
          <w:tcPr>
            <w:tcW w:w="4500" w:type="dxa"/>
            <w:shd w:val="clear" w:color="auto" w:fill="auto"/>
          </w:tcPr>
          <w:p w14:paraId="1CA4E231" w14:textId="24A1C171" w:rsidR="002B3757" w:rsidRPr="002338B6" w:rsidRDefault="00ED662E" w:rsidP="00AE72D2">
            <w:pPr>
              <w:pStyle w:val="NormalTableText"/>
              <w:rPr>
                <w:rFonts w:ascii="Tahoma" w:hAnsi="Tahoma" w:cs="Tahoma"/>
                <w:sz w:val="22"/>
                <w:szCs w:val="22"/>
              </w:rPr>
            </w:pPr>
            <w:r w:rsidRPr="00ED662E">
              <w:rPr>
                <w:rFonts w:ascii="Tahoma" w:hAnsi="Tahoma" w:cs="Tahoma"/>
                <w:sz w:val="22"/>
                <w:szCs w:val="22"/>
              </w:rPr>
              <w:t>Sammons Financial Group</w:t>
            </w:r>
          </w:p>
        </w:tc>
      </w:tr>
      <w:tr w:rsidR="00DD6D71" w:rsidRPr="002338B6" w14:paraId="275D22AE" w14:textId="77777777" w:rsidTr="00AE72D2">
        <w:trPr>
          <w:cantSplit/>
        </w:trPr>
        <w:tc>
          <w:tcPr>
            <w:tcW w:w="4158" w:type="dxa"/>
            <w:shd w:val="clear" w:color="auto" w:fill="auto"/>
          </w:tcPr>
          <w:p w14:paraId="6A73702A" w14:textId="77777777" w:rsidR="00DD6D71" w:rsidRPr="00392505" w:rsidRDefault="00DD6D71" w:rsidP="00AE72D2">
            <w:pPr>
              <w:rPr>
                <w:rFonts w:ascii="Tahoma" w:hAnsi="Tahoma" w:cs="Tahoma"/>
                <w:bCs/>
                <w:snapToGrid w:val="0"/>
                <w:sz w:val="22"/>
                <w:szCs w:val="22"/>
              </w:rPr>
            </w:pPr>
            <w:r w:rsidRPr="00392505">
              <w:rPr>
                <w:rFonts w:ascii="Tahoma" w:hAnsi="Tahoma" w:cs="Tahoma"/>
                <w:snapToGrid w:val="0"/>
                <w:sz w:val="22"/>
                <w:szCs w:val="22"/>
              </w:rPr>
              <w:t>Rene Ostrea</w:t>
            </w:r>
          </w:p>
        </w:tc>
        <w:tc>
          <w:tcPr>
            <w:tcW w:w="4500" w:type="dxa"/>
            <w:shd w:val="clear" w:color="auto" w:fill="auto"/>
          </w:tcPr>
          <w:p w14:paraId="69A2D89E"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Schwab</w:t>
            </w:r>
          </w:p>
        </w:tc>
      </w:tr>
      <w:tr w:rsidR="00CF6458" w:rsidRPr="002338B6" w14:paraId="5022EFA4" w14:textId="77777777" w:rsidTr="00600636">
        <w:trPr>
          <w:cantSplit/>
        </w:trPr>
        <w:tc>
          <w:tcPr>
            <w:tcW w:w="4158" w:type="dxa"/>
            <w:shd w:val="clear" w:color="auto" w:fill="auto"/>
          </w:tcPr>
          <w:p w14:paraId="6D2EF56F" w14:textId="77777777" w:rsidR="00CF6458" w:rsidRPr="00392505" w:rsidRDefault="00AF5CF6" w:rsidP="00600636">
            <w:pPr>
              <w:rPr>
                <w:rFonts w:ascii="Tahoma" w:hAnsi="Tahoma" w:cs="Tahoma"/>
                <w:bCs/>
                <w:snapToGrid w:val="0"/>
                <w:sz w:val="22"/>
                <w:szCs w:val="22"/>
              </w:rPr>
            </w:pPr>
            <w:r w:rsidRPr="00392505">
              <w:rPr>
                <w:rFonts w:ascii="Tahoma" w:hAnsi="Tahoma" w:cs="Tahoma"/>
                <w:bCs/>
                <w:snapToGrid w:val="0"/>
                <w:sz w:val="22"/>
                <w:szCs w:val="22"/>
              </w:rPr>
              <w:t>Kevin Norby</w:t>
            </w:r>
          </w:p>
          <w:p w14:paraId="2B64E91A" w14:textId="77777777" w:rsidR="00893ADB" w:rsidRPr="00392505" w:rsidRDefault="006D7A11" w:rsidP="00600636">
            <w:pPr>
              <w:rPr>
                <w:rFonts w:ascii="Tahoma" w:hAnsi="Tahoma" w:cs="Tahoma"/>
                <w:bCs/>
                <w:snapToGrid w:val="0"/>
                <w:sz w:val="22"/>
                <w:szCs w:val="22"/>
              </w:rPr>
            </w:pPr>
            <w:r w:rsidRPr="00392505">
              <w:rPr>
                <w:rFonts w:ascii="Tahoma" w:hAnsi="Tahoma" w:cs="Tahoma"/>
                <w:bCs/>
                <w:snapToGrid w:val="0"/>
                <w:sz w:val="22"/>
                <w:szCs w:val="22"/>
              </w:rPr>
              <w:t>Eric Olson</w:t>
            </w:r>
          </w:p>
          <w:p w14:paraId="7B5735A4" w14:textId="1700AB15" w:rsidR="00252BC0" w:rsidRPr="00392505" w:rsidRDefault="00252BC0" w:rsidP="00600636">
            <w:pPr>
              <w:rPr>
                <w:rFonts w:ascii="Tahoma" w:hAnsi="Tahoma" w:cs="Tahoma"/>
                <w:bCs/>
                <w:snapToGrid w:val="0"/>
                <w:sz w:val="22"/>
                <w:szCs w:val="22"/>
              </w:rPr>
            </w:pPr>
            <w:r w:rsidRPr="00392505">
              <w:rPr>
                <w:rFonts w:ascii="Tahoma" w:hAnsi="Tahoma" w:cs="Tahoma"/>
                <w:bCs/>
                <w:snapToGrid w:val="0"/>
                <w:sz w:val="22"/>
                <w:szCs w:val="22"/>
              </w:rPr>
              <w:t>Shannon Rabe</w:t>
            </w:r>
          </w:p>
        </w:tc>
        <w:tc>
          <w:tcPr>
            <w:tcW w:w="4500" w:type="dxa"/>
            <w:shd w:val="clear" w:color="auto" w:fill="auto"/>
          </w:tcPr>
          <w:p w14:paraId="5BB1D41B" w14:textId="3AE195A6" w:rsidR="00CF6458" w:rsidRPr="002338B6" w:rsidRDefault="00CF6458" w:rsidP="00600636">
            <w:pPr>
              <w:pStyle w:val="NormalTableText"/>
              <w:rPr>
                <w:rFonts w:ascii="Tahoma" w:hAnsi="Tahoma" w:cs="Tahoma"/>
                <w:sz w:val="22"/>
                <w:szCs w:val="22"/>
              </w:rPr>
            </w:pPr>
            <w:r>
              <w:rPr>
                <w:rFonts w:ascii="Tahoma" w:hAnsi="Tahoma" w:cs="Tahoma"/>
                <w:sz w:val="22"/>
                <w:szCs w:val="22"/>
              </w:rPr>
              <w:t>Securian</w:t>
            </w:r>
          </w:p>
        </w:tc>
      </w:tr>
      <w:tr w:rsidR="00DD6D71" w:rsidRPr="002338B6" w14:paraId="5ACB7109" w14:textId="77777777" w:rsidTr="00AE72D2">
        <w:trPr>
          <w:cantSplit/>
        </w:trPr>
        <w:tc>
          <w:tcPr>
            <w:tcW w:w="4158" w:type="dxa"/>
            <w:shd w:val="clear" w:color="auto" w:fill="auto"/>
          </w:tcPr>
          <w:p w14:paraId="2B402809"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Wendell Tobiason</w:t>
            </w:r>
          </w:p>
          <w:p w14:paraId="574CAB39" w14:textId="77777777" w:rsidR="00DD6D71" w:rsidRPr="00392505" w:rsidRDefault="00DD6D71" w:rsidP="00AE72D2">
            <w:pPr>
              <w:rPr>
                <w:rFonts w:ascii="Tahoma" w:hAnsi="Tahoma" w:cs="Tahoma"/>
                <w:bCs/>
                <w:snapToGrid w:val="0"/>
                <w:sz w:val="22"/>
                <w:szCs w:val="22"/>
              </w:rPr>
            </w:pPr>
            <w:r w:rsidRPr="00392505">
              <w:rPr>
                <w:rFonts w:ascii="Tahoma" w:hAnsi="Tahoma" w:cs="Tahoma"/>
                <w:snapToGrid w:val="0"/>
                <w:sz w:val="22"/>
                <w:szCs w:val="22"/>
              </w:rPr>
              <w:t>Mary Heimlich</w:t>
            </w:r>
          </w:p>
        </w:tc>
        <w:tc>
          <w:tcPr>
            <w:tcW w:w="4500" w:type="dxa"/>
            <w:shd w:val="clear" w:color="auto" w:fill="auto"/>
          </w:tcPr>
          <w:p w14:paraId="33518E43"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Spark</w:t>
            </w:r>
            <w:r>
              <w:rPr>
                <w:rFonts w:ascii="Tahoma" w:hAnsi="Tahoma" w:cs="Tahoma"/>
                <w:sz w:val="22"/>
                <w:szCs w:val="22"/>
              </w:rPr>
              <w:t xml:space="preserve"> </w:t>
            </w:r>
            <w:r w:rsidRPr="002338B6">
              <w:rPr>
                <w:rFonts w:ascii="Tahoma" w:hAnsi="Tahoma" w:cs="Tahoma"/>
                <w:sz w:val="22"/>
                <w:szCs w:val="22"/>
              </w:rPr>
              <w:t>IPS</w:t>
            </w:r>
          </w:p>
        </w:tc>
      </w:tr>
      <w:tr w:rsidR="00DD6D71" w:rsidRPr="002338B6" w14:paraId="11FDF702" w14:textId="77777777" w:rsidTr="00AE72D2">
        <w:trPr>
          <w:cantSplit/>
        </w:trPr>
        <w:tc>
          <w:tcPr>
            <w:tcW w:w="4158" w:type="dxa"/>
            <w:shd w:val="clear" w:color="auto" w:fill="auto"/>
          </w:tcPr>
          <w:p w14:paraId="49BC5829"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Kathi Carter</w:t>
            </w:r>
          </w:p>
          <w:p w14:paraId="598EFA54"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Lisa Zawisza</w:t>
            </w:r>
          </w:p>
          <w:p w14:paraId="5D2655C2" w14:textId="1046C41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Tricia Sjoholm</w:t>
            </w:r>
          </w:p>
        </w:tc>
        <w:tc>
          <w:tcPr>
            <w:tcW w:w="4500" w:type="dxa"/>
            <w:shd w:val="clear" w:color="auto" w:fill="auto"/>
          </w:tcPr>
          <w:p w14:paraId="22B4ED3D"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Stifel</w:t>
            </w:r>
          </w:p>
        </w:tc>
      </w:tr>
      <w:tr w:rsidR="00DD6D71" w:rsidRPr="002338B6" w14:paraId="26D1E805" w14:textId="77777777" w:rsidTr="00AE72D2">
        <w:trPr>
          <w:cantSplit/>
          <w:trHeight w:val="210"/>
        </w:trPr>
        <w:tc>
          <w:tcPr>
            <w:tcW w:w="4158" w:type="dxa"/>
            <w:shd w:val="clear" w:color="auto" w:fill="auto"/>
          </w:tcPr>
          <w:p w14:paraId="55730408" w14:textId="77777777" w:rsidR="00DD6D71" w:rsidRPr="00392505" w:rsidRDefault="00DD6D71" w:rsidP="002C5B8C">
            <w:pPr>
              <w:rPr>
                <w:rFonts w:ascii="Tahoma" w:hAnsi="Tahoma" w:cs="Tahoma"/>
                <w:snapToGrid w:val="0"/>
                <w:sz w:val="22"/>
                <w:szCs w:val="22"/>
              </w:rPr>
            </w:pPr>
            <w:r w:rsidRPr="00392505">
              <w:rPr>
                <w:rFonts w:ascii="Tahoma" w:hAnsi="Tahoma" w:cs="Tahoma"/>
                <w:snapToGrid w:val="0"/>
                <w:sz w:val="22"/>
                <w:szCs w:val="22"/>
              </w:rPr>
              <w:t>Chani Lu</w:t>
            </w:r>
          </w:p>
          <w:p w14:paraId="56F9C3E5" w14:textId="009BA50A" w:rsidR="00DD6D71" w:rsidRPr="00392505" w:rsidRDefault="009437D9" w:rsidP="00AE72D2">
            <w:pPr>
              <w:rPr>
                <w:rFonts w:ascii="Tahoma" w:hAnsi="Tahoma" w:cs="Tahoma"/>
                <w:bCs/>
                <w:snapToGrid w:val="0"/>
                <w:sz w:val="22"/>
                <w:szCs w:val="22"/>
              </w:rPr>
            </w:pPr>
            <w:r w:rsidRPr="00392505">
              <w:rPr>
                <w:rFonts w:ascii="Tahoma" w:hAnsi="Tahoma" w:cs="Tahoma"/>
                <w:snapToGrid w:val="0"/>
                <w:sz w:val="22"/>
                <w:szCs w:val="22"/>
              </w:rPr>
              <w:t>Chad Ross</w:t>
            </w:r>
          </w:p>
        </w:tc>
        <w:tc>
          <w:tcPr>
            <w:tcW w:w="4500" w:type="dxa"/>
            <w:shd w:val="clear" w:color="auto" w:fill="auto"/>
          </w:tcPr>
          <w:p w14:paraId="46DCFC90"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Symetra</w:t>
            </w:r>
          </w:p>
        </w:tc>
      </w:tr>
      <w:tr w:rsidR="00030E9F" w:rsidRPr="002338B6" w14:paraId="428574AC" w14:textId="77777777" w:rsidTr="00600636">
        <w:trPr>
          <w:cantSplit/>
          <w:trHeight w:val="210"/>
        </w:trPr>
        <w:tc>
          <w:tcPr>
            <w:tcW w:w="4158" w:type="dxa"/>
            <w:shd w:val="clear" w:color="auto" w:fill="auto"/>
          </w:tcPr>
          <w:p w14:paraId="3EE9185B" w14:textId="10E377FA" w:rsidR="00030E9F" w:rsidRPr="00392505" w:rsidRDefault="008F75A4" w:rsidP="00600636">
            <w:pPr>
              <w:rPr>
                <w:rFonts w:ascii="Tahoma" w:hAnsi="Tahoma" w:cs="Tahoma"/>
                <w:snapToGrid w:val="0"/>
                <w:sz w:val="22"/>
                <w:szCs w:val="22"/>
              </w:rPr>
            </w:pPr>
            <w:r w:rsidRPr="00392505">
              <w:rPr>
                <w:rFonts w:ascii="Tahoma" w:hAnsi="Tahoma" w:cs="Tahoma"/>
                <w:snapToGrid w:val="0"/>
                <w:sz w:val="22"/>
                <w:szCs w:val="22"/>
              </w:rPr>
              <w:t>Dan Reis</w:t>
            </w:r>
            <w:r w:rsidR="00976B2B" w:rsidRPr="00392505">
              <w:rPr>
                <w:rFonts w:ascii="Tahoma" w:hAnsi="Tahoma" w:cs="Tahoma"/>
                <w:snapToGrid w:val="0"/>
                <w:sz w:val="22"/>
                <w:szCs w:val="22"/>
              </w:rPr>
              <w:t>s</w:t>
            </w:r>
          </w:p>
        </w:tc>
        <w:tc>
          <w:tcPr>
            <w:tcW w:w="4500" w:type="dxa"/>
            <w:shd w:val="clear" w:color="auto" w:fill="auto"/>
          </w:tcPr>
          <w:p w14:paraId="0F581E0C" w14:textId="53ECA4DB" w:rsidR="00030E9F" w:rsidRPr="002338B6" w:rsidRDefault="008F75A4" w:rsidP="00600636">
            <w:pPr>
              <w:pStyle w:val="NormalTableText"/>
              <w:rPr>
                <w:rFonts w:ascii="Tahoma" w:hAnsi="Tahoma" w:cs="Tahoma"/>
                <w:sz w:val="22"/>
                <w:szCs w:val="22"/>
              </w:rPr>
            </w:pPr>
            <w:r>
              <w:rPr>
                <w:rFonts w:ascii="Tahoma" w:hAnsi="Tahoma" w:cs="Tahoma"/>
                <w:sz w:val="22"/>
                <w:szCs w:val="22"/>
              </w:rPr>
              <w:t>TCS</w:t>
            </w:r>
          </w:p>
        </w:tc>
      </w:tr>
      <w:tr w:rsidR="00DD6D71" w:rsidRPr="002338B6" w14:paraId="5E2D4292" w14:textId="77777777" w:rsidTr="00AE72D2">
        <w:trPr>
          <w:cantSplit/>
        </w:trPr>
        <w:tc>
          <w:tcPr>
            <w:tcW w:w="4158" w:type="dxa"/>
            <w:shd w:val="clear" w:color="auto" w:fill="auto"/>
          </w:tcPr>
          <w:p w14:paraId="1EC65476"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Emily Cole</w:t>
            </w:r>
          </w:p>
          <w:p w14:paraId="392C527D" w14:textId="77777777" w:rsidR="00DD6D71" w:rsidRPr="00392505" w:rsidRDefault="00DD6D71" w:rsidP="00AE72D2">
            <w:pPr>
              <w:rPr>
                <w:rFonts w:ascii="Tahoma" w:hAnsi="Tahoma" w:cs="Tahoma"/>
                <w:bCs/>
                <w:snapToGrid w:val="0"/>
                <w:sz w:val="22"/>
                <w:szCs w:val="22"/>
              </w:rPr>
            </w:pPr>
            <w:r w:rsidRPr="00392505">
              <w:rPr>
                <w:rFonts w:ascii="Tahoma" w:hAnsi="Tahoma" w:cs="Tahoma"/>
                <w:bCs/>
                <w:snapToGrid w:val="0"/>
                <w:sz w:val="22"/>
                <w:szCs w:val="22"/>
              </w:rPr>
              <w:t>Fran Forslund</w:t>
            </w:r>
          </w:p>
          <w:p w14:paraId="08F0D772" w14:textId="77777777" w:rsidR="00DD6D71" w:rsidRPr="00392505" w:rsidRDefault="00DD6D71" w:rsidP="00C42513">
            <w:pPr>
              <w:rPr>
                <w:rFonts w:ascii="Tahoma" w:hAnsi="Tahoma" w:cs="Tahoma"/>
                <w:bCs/>
                <w:snapToGrid w:val="0"/>
                <w:sz w:val="22"/>
                <w:szCs w:val="22"/>
              </w:rPr>
            </w:pPr>
            <w:r w:rsidRPr="00392505">
              <w:rPr>
                <w:rFonts w:ascii="Tahoma" w:hAnsi="Tahoma" w:cs="Tahoma"/>
                <w:bCs/>
                <w:snapToGrid w:val="0"/>
                <w:sz w:val="22"/>
                <w:szCs w:val="22"/>
              </w:rPr>
              <w:t>Brian Gossman</w:t>
            </w:r>
          </w:p>
          <w:p w14:paraId="7465465F" w14:textId="6A32E7F3" w:rsidR="005015A4" w:rsidRPr="00392505" w:rsidRDefault="005015A4" w:rsidP="00AE72D2">
            <w:pPr>
              <w:rPr>
                <w:rFonts w:ascii="Tahoma" w:hAnsi="Tahoma" w:cs="Tahoma"/>
                <w:bCs/>
                <w:snapToGrid w:val="0"/>
                <w:sz w:val="22"/>
                <w:szCs w:val="22"/>
              </w:rPr>
            </w:pPr>
            <w:r w:rsidRPr="00392505">
              <w:rPr>
                <w:rFonts w:ascii="Tahoma" w:hAnsi="Tahoma" w:cs="Tahoma"/>
                <w:bCs/>
                <w:snapToGrid w:val="0"/>
                <w:sz w:val="22"/>
                <w:szCs w:val="22"/>
              </w:rPr>
              <w:t>Nancy Merryman</w:t>
            </w:r>
          </w:p>
        </w:tc>
        <w:tc>
          <w:tcPr>
            <w:tcW w:w="4500" w:type="dxa"/>
            <w:shd w:val="clear" w:color="auto" w:fill="auto"/>
          </w:tcPr>
          <w:p w14:paraId="6C4996DB"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Trans</w:t>
            </w:r>
            <w:r>
              <w:rPr>
                <w:rFonts w:ascii="Tahoma" w:hAnsi="Tahoma" w:cs="Tahoma"/>
                <w:sz w:val="22"/>
                <w:szCs w:val="22"/>
              </w:rPr>
              <w:t>a</w:t>
            </w:r>
            <w:r w:rsidRPr="002338B6">
              <w:rPr>
                <w:rFonts w:ascii="Tahoma" w:hAnsi="Tahoma" w:cs="Tahoma"/>
                <w:sz w:val="22"/>
                <w:szCs w:val="22"/>
              </w:rPr>
              <w:t>merica</w:t>
            </w:r>
          </w:p>
        </w:tc>
      </w:tr>
      <w:tr w:rsidR="002D34B5" w:rsidRPr="002338B6" w14:paraId="24555C1F" w14:textId="77777777" w:rsidTr="00AE72D2">
        <w:trPr>
          <w:cantSplit/>
        </w:trPr>
        <w:tc>
          <w:tcPr>
            <w:tcW w:w="4158" w:type="dxa"/>
            <w:shd w:val="clear" w:color="auto" w:fill="auto"/>
          </w:tcPr>
          <w:p w14:paraId="1381B535" w14:textId="082AA752" w:rsidR="002D34B5" w:rsidRPr="00392505" w:rsidRDefault="004C45C4" w:rsidP="00AE72D2">
            <w:pPr>
              <w:rPr>
                <w:rFonts w:ascii="Tahoma" w:hAnsi="Tahoma" w:cs="Tahoma"/>
                <w:snapToGrid w:val="0"/>
                <w:sz w:val="22"/>
                <w:szCs w:val="22"/>
              </w:rPr>
            </w:pPr>
            <w:r w:rsidRPr="00392505">
              <w:rPr>
                <w:rFonts w:ascii="Tahoma" w:hAnsi="Tahoma" w:cs="Tahoma"/>
                <w:snapToGrid w:val="0"/>
                <w:sz w:val="22"/>
                <w:szCs w:val="22"/>
              </w:rPr>
              <w:t>Julia Harris</w:t>
            </w:r>
          </w:p>
        </w:tc>
        <w:tc>
          <w:tcPr>
            <w:tcW w:w="4500" w:type="dxa"/>
            <w:shd w:val="clear" w:color="auto" w:fill="auto"/>
          </w:tcPr>
          <w:p w14:paraId="72117F81" w14:textId="5993AC2F" w:rsidR="002D34B5" w:rsidRPr="002338B6" w:rsidRDefault="002D34B5" w:rsidP="00AE72D2">
            <w:pPr>
              <w:pStyle w:val="NormalTableText"/>
              <w:rPr>
                <w:rFonts w:ascii="Tahoma" w:hAnsi="Tahoma" w:cs="Tahoma"/>
                <w:sz w:val="22"/>
                <w:szCs w:val="22"/>
              </w:rPr>
            </w:pPr>
            <w:r>
              <w:rPr>
                <w:rFonts w:ascii="Tahoma" w:hAnsi="Tahoma" w:cs="Tahoma"/>
                <w:sz w:val="22"/>
                <w:szCs w:val="22"/>
              </w:rPr>
              <w:t>USAA</w:t>
            </w:r>
          </w:p>
        </w:tc>
      </w:tr>
      <w:tr w:rsidR="00DD6D71" w:rsidRPr="002338B6" w14:paraId="1EE8689D" w14:textId="77777777" w:rsidTr="00AE72D2">
        <w:trPr>
          <w:cantSplit/>
        </w:trPr>
        <w:tc>
          <w:tcPr>
            <w:tcW w:w="4158" w:type="dxa"/>
            <w:shd w:val="clear" w:color="auto" w:fill="auto"/>
          </w:tcPr>
          <w:p w14:paraId="095FD45A" w14:textId="77777777" w:rsidR="00DD6D71" w:rsidRPr="00392505" w:rsidRDefault="00DD6D71" w:rsidP="00AE72D2">
            <w:pPr>
              <w:rPr>
                <w:rFonts w:ascii="Tahoma" w:hAnsi="Tahoma" w:cs="Tahoma"/>
                <w:sz w:val="22"/>
                <w:szCs w:val="22"/>
              </w:rPr>
            </w:pPr>
            <w:r w:rsidRPr="00392505">
              <w:rPr>
                <w:rFonts w:ascii="Tahoma" w:hAnsi="Tahoma" w:cs="Tahoma"/>
                <w:sz w:val="22"/>
                <w:szCs w:val="22"/>
              </w:rPr>
              <w:t>Able Mahaffey</w:t>
            </w:r>
          </w:p>
        </w:tc>
        <w:tc>
          <w:tcPr>
            <w:tcW w:w="4500" w:type="dxa"/>
            <w:shd w:val="clear" w:color="auto" w:fill="auto"/>
          </w:tcPr>
          <w:p w14:paraId="3C623718"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Venerable</w:t>
            </w:r>
          </w:p>
        </w:tc>
      </w:tr>
      <w:tr w:rsidR="00DD6D71" w:rsidRPr="002338B6" w14:paraId="46D32691" w14:textId="77777777" w:rsidTr="00AE72D2">
        <w:trPr>
          <w:cantSplit/>
        </w:trPr>
        <w:tc>
          <w:tcPr>
            <w:tcW w:w="4158" w:type="dxa"/>
            <w:shd w:val="clear" w:color="auto" w:fill="auto"/>
          </w:tcPr>
          <w:p w14:paraId="55022128" w14:textId="77777777" w:rsidR="00DD6D71" w:rsidRPr="00392505" w:rsidRDefault="00DD6D71" w:rsidP="00AE72D2">
            <w:pPr>
              <w:rPr>
                <w:rFonts w:ascii="Tahoma" w:hAnsi="Tahoma" w:cs="Tahoma"/>
                <w:sz w:val="22"/>
                <w:szCs w:val="22"/>
              </w:rPr>
            </w:pPr>
            <w:r w:rsidRPr="00392505">
              <w:rPr>
                <w:rFonts w:ascii="Tahoma" w:hAnsi="Tahoma" w:cs="Tahoma"/>
                <w:sz w:val="22"/>
                <w:szCs w:val="22"/>
              </w:rPr>
              <w:t>David Krawczyk</w:t>
            </w:r>
          </w:p>
          <w:p w14:paraId="2D7F6A03" w14:textId="42CBCC70" w:rsidR="00DD6D71" w:rsidRPr="00392505" w:rsidRDefault="00DD6D71" w:rsidP="00AE72D2">
            <w:pPr>
              <w:rPr>
                <w:rFonts w:ascii="Tahoma" w:hAnsi="Tahoma" w:cs="Tahoma"/>
                <w:sz w:val="22"/>
                <w:szCs w:val="22"/>
              </w:rPr>
            </w:pPr>
            <w:r w:rsidRPr="00392505">
              <w:rPr>
                <w:rFonts w:ascii="Tahoma" w:hAnsi="Tahoma" w:cs="Tahoma"/>
                <w:sz w:val="22"/>
                <w:szCs w:val="22"/>
              </w:rPr>
              <w:t>Katie Byrnes-Esteves</w:t>
            </w:r>
          </w:p>
        </w:tc>
        <w:tc>
          <w:tcPr>
            <w:tcW w:w="4500" w:type="dxa"/>
            <w:shd w:val="clear" w:color="auto" w:fill="auto"/>
          </w:tcPr>
          <w:p w14:paraId="0C12C318"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Voya</w:t>
            </w:r>
          </w:p>
        </w:tc>
      </w:tr>
      <w:tr w:rsidR="00DD6D71" w:rsidRPr="002338B6" w14:paraId="212C3441" w14:textId="77777777" w:rsidTr="00AE72D2">
        <w:trPr>
          <w:cantSplit/>
        </w:trPr>
        <w:tc>
          <w:tcPr>
            <w:tcW w:w="4158" w:type="dxa"/>
            <w:shd w:val="clear" w:color="auto" w:fill="auto"/>
          </w:tcPr>
          <w:p w14:paraId="7145B635" w14:textId="77777777" w:rsidR="00DD6D71" w:rsidRPr="00392505" w:rsidRDefault="00DD6D71" w:rsidP="00AE72D2">
            <w:pPr>
              <w:rPr>
                <w:rFonts w:ascii="Tahoma" w:hAnsi="Tahoma" w:cs="Tahoma"/>
                <w:bCs/>
                <w:snapToGrid w:val="0"/>
                <w:sz w:val="22"/>
                <w:szCs w:val="22"/>
              </w:rPr>
            </w:pPr>
            <w:r w:rsidRPr="00392505">
              <w:rPr>
                <w:rFonts w:ascii="Tahoma" w:hAnsi="Tahoma" w:cs="Tahoma"/>
                <w:snapToGrid w:val="0"/>
                <w:sz w:val="22"/>
                <w:szCs w:val="22"/>
              </w:rPr>
              <w:t>Ben Daniels</w:t>
            </w:r>
            <w:r w:rsidRPr="00392505">
              <w:rPr>
                <w:rFonts w:ascii="Tahoma" w:hAnsi="Tahoma" w:cs="Tahoma"/>
                <w:bCs/>
                <w:snapToGrid w:val="0"/>
                <w:sz w:val="22"/>
                <w:szCs w:val="22"/>
              </w:rPr>
              <w:t xml:space="preserve"> </w:t>
            </w:r>
          </w:p>
          <w:p w14:paraId="1A6C14B4" w14:textId="77777777" w:rsidR="00DD6D71" w:rsidRPr="00392505" w:rsidRDefault="00DD6D71" w:rsidP="00AE72D2">
            <w:pPr>
              <w:rPr>
                <w:rFonts w:ascii="Tahoma" w:hAnsi="Tahoma" w:cs="Tahoma"/>
                <w:bCs/>
                <w:snapToGrid w:val="0"/>
                <w:sz w:val="22"/>
                <w:szCs w:val="22"/>
              </w:rPr>
            </w:pPr>
            <w:r w:rsidRPr="00392505">
              <w:rPr>
                <w:rFonts w:ascii="Tahoma" w:hAnsi="Tahoma" w:cs="Tahoma"/>
                <w:snapToGrid w:val="0"/>
                <w:sz w:val="22"/>
                <w:szCs w:val="22"/>
              </w:rPr>
              <w:t>Emily Pletsch</w:t>
            </w:r>
          </w:p>
          <w:p w14:paraId="05D23761" w14:textId="77777777" w:rsidR="00DD6D71" w:rsidRPr="00392505" w:rsidRDefault="00DD6D71" w:rsidP="00AE72D2">
            <w:pPr>
              <w:rPr>
                <w:rFonts w:ascii="Tahoma" w:hAnsi="Tahoma" w:cs="Tahoma"/>
                <w:snapToGrid w:val="0"/>
                <w:sz w:val="22"/>
                <w:szCs w:val="22"/>
              </w:rPr>
            </w:pPr>
            <w:r w:rsidRPr="00392505">
              <w:rPr>
                <w:rFonts w:ascii="Tahoma" w:hAnsi="Tahoma" w:cs="Tahoma"/>
                <w:snapToGrid w:val="0"/>
                <w:sz w:val="22"/>
                <w:szCs w:val="22"/>
              </w:rPr>
              <w:t>Carolyn Palmer</w:t>
            </w:r>
          </w:p>
          <w:p w14:paraId="3F630433" w14:textId="0F79CB80" w:rsidR="00D7233D" w:rsidRPr="00392505" w:rsidRDefault="00A37C85" w:rsidP="00AE72D2">
            <w:pPr>
              <w:rPr>
                <w:rFonts w:ascii="Tahoma" w:hAnsi="Tahoma" w:cs="Tahoma"/>
                <w:bCs/>
                <w:snapToGrid w:val="0"/>
                <w:sz w:val="22"/>
                <w:szCs w:val="22"/>
              </w:rPr>
            </w:pPr>
            <w:r w:rsidRPr="00392505">
              <w:rPr>
                <w:rFonts w:ascii="Tahoma" w:hAnsi="Tahoma" w:cs="Tahoma"/>
                <w:bCs/>
                <w:snapToGrid w:val="0"/>
                <w:sz w:val="22"/>
                <w:szCs w:val="22"/>
              </w:rPr>
              <w:t>Lucy Childers</w:t>
            </w:r>
          </w:p>
        </w:tc>
        <w:tc>
          <w:tcPr>
            <w:tcW w:w="4500" w:type="dxa"/>
            <w:shd w:val="clear" w:color="auto" w:fill="auto"/>
          </w:tcPr>
          <w:p w14:paraId="54A4E4F4" w14:textId="77777777" w:rsidR="00DD6D71" w:rsidRPr="002338B6" w:rsidRDefault="00DD6D71" w:rsidP="00AE72D2">
            <w:pPr>
              <w:pStyle w:val="NormalTableText"/>
              <w:rPr>
                <w:rFonts w:ascii="Tahoma" w:hAnsi="Tahoma" w:cs="Tahoma"/>
                <w:sz w:val="22"/>
                <w:szCs w:val="22"/>
              </w:rPr>
            </w:pPr>
            <w:r w:rsidRPr="002338B6">
              <w:rPr>
                <w:rFonts w:ascii="Tahoma" w:hAnsi="Tahoma" w:cs="Tahoma"/>
                <w:sz w:val="22"/>
                <w:szCs w:val="22"/>
              </w:rPr>
              <w:t>Wells Fargo</w:t>
            </w:r>
          </w:p>
          <w:p w14:paraId="54F048F8" w14:textId="77777777" w:rsidR="00DD6D71" w:rsidRPr="002338B6" w:rsidRDefault="00DD6D71" w:rsidP="00AE72D2">
            <w:pPr>
              <w:pStyle w:val="NormalTableText"/>
              <w:rPr>
                <w:rFonts w:ascii="Tahoma" w:hAnsi="Tahoma" w:cs="Tahoma"/>
                <w:sz w:val="22"/>
                <w:szCs w:val="22"/>
              </w:rPr>
            </w:pPr>
          </w:p>
        </w:tc>
      </w:tr>
      <w:tr w:rsidR="00DD6D71" w:rsidRPr="002338B6" w14:paraId="382EB7C7" w14:textId="77777777" w:rsidTr="00AE72D2">
        <w:trPr>
          <w:cantSplit/>
          <w:trHeight w:val="156"/>
        </w:trPr>
        <w:tc>
          <w:tcPr>
            <w:tcW w:w="4158" w:type="dxa"/>
            <w:shd w:val="clear" w:color="auto" w:fill="auto"/>
          </w:tcPr>
          <w:p w14:paraId="45D81614" w14:textId="77777777" w:rsidR="009B1760" w:rsidRPr="00392505" w:rsidRDefault="009B1760" w:rsidP="00600636">
            <w:pPr>
              <w:rPr>
                <w:rFonts w:ascii="Tahoma" w:hAnsi="Tahoma" w:cs="Tahoma"/>
                <w:snapToGrid w:val="0"/>
                <w:sz w:val="22"/>
                <w:szCs w:val="22"/>
              </w:rPr>
            </w:pPr>
            <w:r w:rsidRPr="00392505">
              <w:rPr>
                <w:rFonts w:ascii="Tahoma" w:hAnsi="Tahoma" w:cs="Tahoma"/>
                <w:snapToGrid w:val="0"/>
                <w:sz w:val="22"/>
                <w:szCs w:val="22"/>
              </w:rPr>
              <w:t>Jeff White</w:t>
            </w:r>
          </w:p>
          <w:p w14:paraId="40CB6864" w14:textId="462CFE6F" w:rsidR="00DD6D71" w:rsidRPr="00392505" w:rsidRDefault="00EA2399" w:rsidP="00AE72D2">
            <w:pPr>
              <w:rPr>
                <w:rFonts w:ascii="Tahoma" w:hAnsi="Tahoma" w:cs="Tahoma"/>
                <w:snapToGrid w:val="0"/>
                <w:sz w:val="22"/>
                <w:szCs w:val="22"/>
              </w:rPr>
            </w:pPr>
            <w:r w:rsidRPr="00392505">
              <w:rPr>
                <w:rFonts w:ascii="Tahoma" w:hAnsi="Tahoma" w:cs="Tahoma"/>
                <w:snapToGrid w:val="0"/>
                <w:sz w:val="22"/>
                <w:szCs w:val="22"/>
              </w:rPr>
              <w:t>Sarah Homan</w:t>
            </w:r>
          </w:p>
        </w:tc>
        <w:tc>
          <w:tcPr>
            <w:tcW w:w="4500" w:type="dxa"/>
            <w:shd w:val="clear" w:color="auto" w:fill="auto"/>
          </w:tcPr>
          <w:p w14:paraId="567095C6" w14:textId="77777777" w:rsidR="00DD6D71" w:rsidRPr="002338B6" w:rsidRDefault="00DD6D71" w:rsidP="00AE72D2">
            <w:pPr>
              <w:pStyle w:val="NormalTableText"/>
              <w:rPr>
                <w:rFonts w:ascii="Tahoma" w:hAnsi="Tahoma" w:cs="Tahoma"/>
                <w:sz w:val="22"/>
                <w:szCs w:val="22"/>
              </w:rPr>
            </w:pPr>
            <w:r>
              <w:rPr>
                <w:rFonts w:ascii="Tahoma" w:hAnsi="Tahoma" w:cs="Tahoma"/>
                <w:sz w:val="22"/>
                <w:szCs w:val="22"/>
              </w:rPr>
              <w:t>Western Southern</w:t>
            </w:r>
          </w:p>
        </w:tc>
      </w:tr>
    </w:tbl>
    <w:p w14:paraId="73CF9516" w14:textId="2997C396" w:rsidR="00971F7E" w:rsidRDefault="00971F7E" w:rsidP="00F453F5">
      <w:pPr>
        <w:pStyle w:val="Heading2"/>
        <w:jc w:val="center"/>
        <w:rPr>
          <w:rFonts w:ascii="Tahoma" w:hAnsi="Tahoma" w:cs="Tahoma"/>
        </w:rPr>
      </w:pPr>
      <w:r>
        <w:rPr>
          <w:rFonts w:ascii="Tahoma" w:hAnsi="Tahoma" w:cs="Tahoma"/>
        </w:rPr>
        <w:br/>
      </w:r>
      <w:r w:rsidRPr="00971F7E">
        <w:rPr>
          <w:rFonts w:ascii="Tahoma" w:hAnsi="Tahoma" w:cs="Tahoma"/>
          <w:sz w:val="22"/>
          <w:szCs w:val="28"/>
        </w:rPr>
        <w:t>Meeting Minutes</w:t>
      </w:r>
    </w:p>
    <w:p w14:paraId="7D975F41" w14:textId="77777777" w:rsidR="00971F7E" w:rsidRDefault="00971F7E" w:rsidP="00971F7E">
      <w:pPr>
        <w:rPr>
          <w:rFonts w:eastAsia="Calibri"/>
        </w:rPr>
      </w:pPr>
    </w:p>
    <w:p w14:paraId="4432E32A" w14:textId="1004490F" w:rsidR="003E6C68" w:rsidRDefault="00750E21" w:rsidP="00664330">
      <w:pPr>
        <w:pStyle w:val="Heading2"/>
        <w:rPr>
          <w:rFonts w:ascii="Tahoma" w:hAnsi="Tahoma" w:cs="Tahoma"/>
          <w:sz w:val="22"/>
          <w:szCs w:val="28"/>
          <w:u w:val="single"/>
        </w:rPr>
      </w:pPr>
      <w:r>
        <w:rPr>
          <w:rFonts w:ascii="Tahoma" w:hAnsi="Tahoma" w:cs="Tahoma"/>
          <w:sz w:val="22"/>
          <w:szCs w:val="28"/>
          <w:u w:val="single"/>
        </w:rPr>
        <w:t>Announcements:</w:t>
      </w:r>
    </w:p>
    <w:p w14:paraId="6B1F0371" w14:textId="77777777" w:rsidR="009832E2" w:rsidRPr="001259D9" w:rsidRDefault="009832E2" w:rsidP="00390184">
      <w:pPr>
        <w:spacing w:line="240" w:lineRule="exact"/>
        <w:rPr>
          <w:rFonts w:ascii="Tahoma" w:hAnsi="Tahoma" w:cs="Tahoma"/>
          <w:b/>
          <w:bCs/>
          <w:color w:val="000000"/>
          <w:sz w:val="22"/>
          <w:szCs w:val="22"/>
        </w:rPr>
      </w:pPr>
    </w:p>
    <w:p w14:paraId="3FD8C035" w14:textId="00D326F6" w:rsidR="00EF57FF" w:rsidRPr="00400FAF" w:rsidRDefault="00EF57FF" w:rsidP="003C341E">
      <w:pPr>
        <w:pStyle w:val="ListParagraph"/>
        <w:numPr>
          <w:ilvl w:val="0"/>
          <w:numId w:val="2"/>
        </w:numPr>
        <w:rPr>
          <w:rFonts w:ascii="Tahoma" w:hAnsi="Tahoma" w:cs="Tahoma"/>
          <w:color w:val="000000"/>
          <w:sz w:val="22"/>
          <w:szCs w:val="22"/>
        </w:rPr>
      </w:pPr>
      <w:r w:rsidRPr="001259D9">
        <w:rPr>
          <w:rFonts w:ascii="Tahoma" w:hAnsi="Tahoma" w:cs="Tahoma"/>
          <w:color w:val="000000"/>
          <w:sz w:val="22"/>
          <w:szCs w:val="22"/>
        </w:rPr>
        <w:t xml:space="preserve">Fall Release – </w:t>
      </w:r>
      <w:r w:rsidR="00206510">
        <w:rPr>
          <w:rFonts w:ascii="Tahoma" w:hAnsi="Tahoma" w:cs="Tahoma"/>
          <w:color w:val="000000"/>
          <w:sz w:val="22"/>
          <w:szCs w:val="22"/>
        </w:rPr>
        <w:t xml:space="preserve">in </w:t>
      </w:r>
      <w:r w:rsidRPr="001259D9">
        <w:rPr>
          <w:rFonts w:ascii="Tahoma" w:hAnsi="Tahoma" w:cs="Tahoma"/>
          <w:color w:val="000000"/>
          <w:sz w:val="22"/>
          <w:szCs w:val="22"/>
        </w:rPr>
        <w:t xml:space="preserve">PSE </w:t>
      </w:r>
      <w:r w:rsidRPr="00400FAF">
        <w:rPr>
          <w:rFonts w:ascii="Tahoma" w:hAnsi="Tahoma" w:cs="Tahoma"/>
          <w:color w:val="000000"/>
          <w:sz w:val="22"/>
          <w:szCs w:val="22"/>
        </w:rPr>
        <w:t xml:space="preserve">/ Production – </w:t>
      </w:r>
      <w:r w:rsidR="00400FAF">
        <w:rPr>
          <w:rFonts w:ascii="Tahoma" w:hAnsi="Tahoma" w:cs="Tahoma"/>
          <w:color w:val="000000"/>
          <w:sz w:val="22"/>
          <w:szCs w:val="22"/>
        </w:rPr>
        <w:t xml:space="preserve">November </w:t>
      </w:r>
      <w:r w:rsidRPr="00400FAF">
        <w:rPr>
          <w:rFonts w:ascii="Tahoma" w:hAnsi="Tahoma" w:cs="Tahoma"/>
          <w:color w:val="000000"/>
          <w:sz w:val="22"/>
          <w:szCs w:val="22"/>
        </w:rPr>
        <w:t>1</w:t>
      </w:r>
      <w:r w:rsidR="00400FAF">
        <w:rPr>
          <w:rFonts w:ascii="Tahoma" w:hAnsi="Tahoma" w:cs="Tahoma"/>
          <w:color w:val="000000"/>
          <w:sz w:val="22"/>
          <w:szCs w:val="22"/>
        </w:rPr>
        <w:t>0</w:t>
      </w:r>
      <w:r w:rsidRPr="00400FAF">
        <w:rPr>
          <w:rFonts w:ascii="Tahoma" w:hAnsi="Tahoma" w:cs="Tahoma"/>
          <w:color w:val="000000"/>
          <w:sz w:val="22"/>
          <w:szCs w:val="22"/>
          <w:vertAlign w:val="superscript"/>
        </w:rPr>
        <w:t>th</w:t>
      </w:r>
    </w:p>
    <w:p w14:paraId="33712287" w14:textId="6811B04E" w:rsidR="00F32757" w:rsidRDefault="00F32757" w:rsidP="003C341E">
      <w:pPr>
        <w:pStyle w:val="ListParagraph"/>
        <w:numPr>
          <w:ilvl w:val="1"/>
          <w:numId w:val="2"/>
        </w:numPr>
        <w:spacing w:line="240" w:lineRule="exact"/>
        <w:rPr>
          <w:rFonts w:ascii="Tahoma" w:hAnsi="Tahoma" w:cs="Tahoma"/>
          <w:color w:val="000000"/>
          <w:sz w:val="22"/>
          <w:szCs w:val="22"/>
        </w:rPr>
      </w:pPr>
      <w:r w:rsidRPr="00F32757">
        <w:rPr>
          <w:rFonts w:ascii="Tahoma" w:hAnsi="Tahoma" w:cs="Tahoma"/>
          <w:color w:val="000000"/>
          <w:sz w:val="22"/>
          <w:szCs w:val="22"/>
        </w:rPr>
        <w:t xml:space="preserve">Includes POV, APP and </w:t>
      </w:r>
      <w:r w:rsidR="001C6C58">
        <w:rPr>
          <w:rFonts w:ascii="Tahoma" w:hAnsi="Tahoma" w:cs="Tahoma"/>
          <w:color w:val="000000"/>
          <w:sz w:val="22"/>
          <w:szCs w:val="22"/>
        </w:rPr>
        <w:t>IFW</w:t>
      </w:r>
    </w:p>
    <w:p w14:paraId="09A5900F" w14:textId="494CB3BE" w:rsidR="007C2C8E" w:rsidRDefault="007C2C8E" w:rsidP="007C2C8E">
      <w:pPr>
        <w:spacing w:line="240" w:lineRule="exact"/>
        <w:rPr>
          <w:rFonts w:ascii="Tahoma" w:hAnsi="Tahoma" w:cs="Tahoma"/>
          <w:color w:val="000000"/>
          <w:sz w:val="22"/>
          <w:szCs w:val="22"/>
        </w:rPr>
      </w:pPr>
    </w:p>
    <w:p w14:paraId="6A69ED84" w14:textId="7FD4F98A" w:rsidR="008D0598" w:rsidRPr="007C2C8E" w:rsidRDefault="007C2C8E" w:rsidP="007C2C8E">
      <w:pPr>
        <w:spacing w:line="240" w:lineRule="exact"/>
        <w:rPr>
          <w:rFonts w:ascii="Tahoma" w:hAnsi="Tahoma" w:cs="Tahoma"/>
          <w:color w:val="000000"/>
          <w:sz w:val="22"/>
          <w:szCs w:val="22"/>
        </w:rPr>
      </w:pPr>
      <w:r>
        <w:rPr>
          <w:rFonts w:ascii="Tahoma" w:hAnsi="Tahoma" w:cs="Tahoma"/>
          <w:color w:val="000000"/>
          <w:sz w:val="22"/>
          <w:szCs w:val="22"/>
        </w:rPr>
        <w:t>Technical Specification and all supporting documentation are available on the I&amp;RS website for the upcoming Fall release.</w:t>
      </w:r>
    </w:p>
    <w:p w14:paraId="13ACD336" w14:textId="77777777" w:rsidR="00852530" w:rsidRPr="001259D9" w:rsidRDefault="00852530" w:rsidP="00146178">
      <w:pPr>
        <w:spacing w:line="240" w:lineRule="exact"/>
        <w:rPr>
          <w:rFonts w:ascii="Tahoma" w:hAnsi="Tahoma" w:cs="Tahoma"/>
          <w:b/>
          <w:bCs/>
          <w:color w:val="000000"/>
          <w:sz w:val="22"/>
          <w:szCs w:val="22"/>
        </w:rPr>
      </w:pPr>
    </w:p>
    <w:p w14:paraId="0C9B2CC5" w14:textId="67F330F7" w:rsidR="00A81007" w:rsidRPr="00A81007" w:rsidRDefault="00A81007" w:rsidP="003C341E">
      <w:pPr>
        <w:pStyle w:val="ListParagraph"/>
        <w:numPr>
          <w:ilvl w:val="0"/>
          <w:numId w:val="2"/>
        </w:numPr>
        <w:rPr>
          <w:rFonts w:ascii="Tahoma" w:hAnsi="Tahoma" w:cs="Tahoma"/>
          <w:color w:val="000000"/>
          <w:sz w:val="22"/>
          <w:szCs w:val="22"/>
        </w:rPr>
      </w:pPr>
      <w:r w:rsidRPr="00A81007">
        <w:rPr>
          <w:rFonts w:ascii="Tahoma" w:hAnsi="Tahoma" w:cs="Tahoma"/>
          <w:color w:val="000000"/>
          <w:sz w:val="22"/>
          <w:szCs w:val="22"/>
        </w:rPr>
        <w:t>IIEX Enhancements – in PSE / Prod – November 10</w:t>
      </w:r>
      <w:r w:rsidRPr="00A81007">
        <w:rPr>
          <w:rFonts w:ascii="Tahoma" w:hAnsi="Tahoma" w:cs="Tahoma"/>
          <w:color w:val="000000"/>
          <w:sz w:val="22"/>
          <w:szCs w:val="22"/>
          <w:vertAlign w:val="superscript"/>
        </w:rPr>
        <w:t>th</w:t>
      </w:r>
      <w:r>
        <w:rPr>
          <w:rFonts w:ascii="Tahoma" w:hAnsi="Tahoma" w:cs="Tahoma"/>
          <w:color w:val="000000"/>
          <w:sz w:val="22"/>
          <w:szCs w:val="22"/>
        </w:rPr>
        <w:t xml:space="preserve"> </w:t>
      </w:r>
    </w:p>
    <w:p w14:paraId="38112EAD" w14:textId="15E1E62E" w:rsidR="00A81007" w:rsidRDefault="00A81007" w:rsidP="00A81007">
      <w:pPr>
        <w:rPr>
          <w:rFonts w:ascii="Tahoma" w:hAnsi="Tahoma" w:cs="Tahoma"/>
          <w:color w:val="000000"/>
          <w:sz w:val="22"/>
          <w:szCs w:val="22"/>
        </w:rPr>
      </w:pPr>
    </w:p>
    <w:p w14:paraId="5AA614BD" w14:textId="6D79BE16" w:rsidR="00ED70E7" w:rsidRPr="00ED70E7" w:rsidRDefault="00ED70E7" w:rsidP="00ED70E7">
      <w:pPr>
        <w:pStyle w:val="pf0"/>
        <w:spacing w:before="0" w:beforeAutospacing="0" w:after="0" w:afterAutospacing="0"/>
        <w:rPr>
          <w:rFonts w:ascii="Tahoma" w:hAnsi="Tahoma" w:cs="Tahoma"/>
          <w:sz w:val="20"/>
          <w:szCs w:val="20"/>
        </w:rPr>
      </w:pPr>
      <w:r w:rsidRPr="00ED70E7">
        <w:rPr>
          <w:rStyle w:val="cf01"/>
          <w:rFonts w:ascii="Tahoma" w:eastAsiaTheme="majorEastAsia" w:hAnsi="Tahoma" w:cs="Tahoma"/>
        </w:rPr>
        <w:t xml:space="preserve">Enhancements are in PSE. Enhancements will be released to Production </w:t>
      </w:r>
      <w:r w:rsidR="003C6BFC">
        <w:rPr>
          <w:rStyle w:val="cf01"/>
          <w:rFonts w:ascii="Tahoma" w:eastAsiaTheme="majorEastAsia" w:hAnsi="Tahoma" w:cs="Tahoma"/>
        </w:rPr>
        <w:t>on</w:t>
      </w:r>
      <w:r w:rsidRPr="00ED70E7">
        <w:rPr>
          <w:rStyle w:val="cf01"/>
          <w:rFonts w:ascii="Tahoma" w:eastAsiaTheme="majorEastAsia" w:hAnsi="Tahoma" w:cs="Tahoma"/>
        </w:rPr>
        <w:t xml:space="preserve"> November 10</w:t>
      </w:r>
      <w:r w:rsidRPr="003C6BFC">
        <w:rPr>
          <w:rStyle w:val="cf01"/>
          <w:rFonts w:ascii="Tahoma" w:eastAsiaTheme="majorEastAsia" w:hAnsi="Tahoma" w:cs="Tahoma"/>
          <w:vertAlign w:val="superscript"/>
        </w:rPr>
        <w:t>th</w:t>
      </w:r>
      <w:r w:rsidRPr="00ED70E7">
        <w:rPr>
          <w:rStyle w:val="cf01"/>
          <w:rFonts w:ascii="Tahoma" w:eastAsiaTheme="majorEastAsia" w:hAnsi="Tahoma" w:cs="Tahoma"/>
        </w:rPr>
        <w:t>. Changes support:</w:t>
      </w:r>
    </w:p>
    <w:p w14:paraId="71269506"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 Access Management app - IFT - UI/API Feature</w:t>
      </w:r>
    </w:p>
    <w:p w14:paraId="70300E33"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 Access Management app - LNA - UI/API Feature</w:t>
      </w:r>
    </w:p>
    <w:p w14:paraId="7E9DA0A7"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 Access Management app - IAW - UI/API Feature</w:t>
      </w:r>
    </w:p>
    <w:p w14:paraId="002916B1"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lastRenderedPageBreak/>
        <w:t>IIEX - Access Management app - AAP - UI/API Feature</w:t>
      </w:r>
    </w:p>
    <w:p w14:paraId="435826B1"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3.0 User Experience (UX) Center of Excellence (CoE) requirements</w:t>
      </w:r>
    </w:p>
    <w:p w14:paraId="27D13C74"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 xml:space="preserve">IIEX - Vendor POV data feeds - Batch &amp; API </w:t>
      </w:r>
    </w:p>
    <w:p w14:paraId="21090270"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Policy details - PII data masking &amp; unmasking</w:t>
      </w:r>
    </w:p>
    <w:p w14:paraId="71AF436C" w14:textId="0D44C684"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 Policy search - include distributor account number</w:t>
      </w:r>
    </w:p>
    <w:p w14:paraId="6BBA8409"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Policy search - PII data masking &amp; unmasking</w:t>
      </w:r>
    </w:p>
    <w:p w14:paraId="6D684C92" w14:textId="1D1DFDC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Product Overview - include CST &amp; FET tiles</w:t>
      </w:r>
    </w:p>
    <w:p w14:paraId="554E6E41"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Product Search - include CST &amp; FET search criteria</w:t>
      </w:r>
    </w:p>
    <w:p w14:paraId="3CE89F23" w14:textId="77777777"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 Vendor relationship Policy API changes</w:t>
      </w:r>
    </w:p>
    <w:p w14:paraId="432DCE4B" w14:textId="229D72AB" w:rsidR="00BE2B2C" w:rsidRPr="00BE2B2C" w:rsidRDefault="00BE2B2C" w:rsidP="003C341E">
      <w:pPr>
        <w:pStyle w:val="ListParagraph"/>
        <w:numPr>
          <w:ilvl w:val="1"/>
          <w:numId w:val="2"/>
        </w:numPr>
        <w:rPr>
          <w:rFonts w:ascii="Tahoma" w:hAnsi="Tahoma" w:cs="Tahoma"/>
          <w:color w:val="000000"/>
          <w:sz w:val="22"/>
          <w:szCs w:val="22"/>
        </w:rPr>
      </w:pPr>
      <w:r w:rsidRPr="00BE2B2C">
        <w:rPr>
          <w:rFonts w:ascii="Tahoma" w:hAnsi="Tahoma" w:cs="Tahoma"/>
          <w:color w:val="000000"/>
          <w:sz w:val="22"/>
          <w:szCs w:val="22"/>
        </w:rPr>
        <w:t>IIEX - Vendor relationship Product API changes</w:t>
      </w:r>
    </w:p>
    <w:p w14:paraId="057D9DB6" w14:textId="77777777" w:rsidR="009D24AB" w:rsidRPr="009D24AB" w:rsidRDefault="009D24AB" w:rsidP="009D24AB">
      <w:pPr>
        <w:rPr>
          <w:rFonts w:ascii="Tahoma" w:hAnsi="Tahoma" w:cs="Tahoma"/>
          <w:color w:val="000000"/>
          <w:sz w:val="22"/>
          <w:szCs w:val="22"/>
        </w:rPr>
      </w:pPr>
    </w:p>
    <w:p w14:paraId="4C43E32C" w14:textId="22D1AFDF" w:rsidR="00ED70E7" w:rsidRPr="00ED70E7" w:rsidRDefault="00ED70E7" w:rsidP="00ED70E7">
      <w:pPr>
        <w:pStyle w:val="pf0"/>
        <w:spacing w:before="0" w:beforeAutospacing="0" w:after="0" w:afterAutospacing="0"/>
        <w:rPr>
          <w:rFonts w:ascii="Tahoma" w:hAnsi="Tahoma" w:cs="Tahoma"/>
          <w:sz w:val="20"/>
          <w:szCs w:val="20"/>
        </w:rPr>
      </w:pPr>
      <w:r w:rsidRPr="00ED70E7">
        <w:rPr>
          <w:rStyle w:val="cf01"/>
          <w:rFonts w:ascii="Tahoma" w:eastAsiaTheme="majorEastAsia" w:hAnsi="Tahoma" w:cs="Tahoma"/>
        </w:rPr>
        <w:t>The IIEX changes support the modernization of a single-entry point to access information.</w:t>
      </w:r>
      <w:r w:rsidR="00481EE1">
        <w:rPr>
          <w:rStyle w:val="cf01"/>
          <w:rFonts w:ascii="Tahoma" w:eastAsiaTheme="majorEastAsia" w:hAnsi="Tahoma" w:cs="Tahoma"/>
        </w:rPr>
        <w:t xml:space="preserve"> </w:t>
      </w:r>
      <w:r w:rsidRPr="00ED70E7">
        <w:rPr>
          <w:rStyle w:val="cf01"/>
          <w:rFonts w:ascii="Tahoma" w:eastAsiaTheme="majorEastAsia" w:hAnsi="Tahoma" w:cs="Tahoma"/>
        </w:rPr>
        <w:t xml:space="preserve">More </w:t>
      </w:r>
      <w:r w:rsidR="00E34F8A" w:rsidRPr="00ED70E7">
        <w:rPr>
          <w:rStyle w:val="cf01"/>
          <w:rFonts w:ascii="Tahoma" w:eastAsiaTheme="majorEastAsia" w:hAnsi="Tahoma" w:cs="Tahoma"/>
        </w:rPr>
        <w:t>enhancement</w:t>
      </w:r>
      <w:r w:rsidR="00E34F8A">
        <w:rPr>
          <w:rStyle w:val="cf01"/>
          <w:rFonts w:ascii="Tahoma" w:eastAsiaTheme="majorEastAsia" w:hAnsi="Tahoma" w:cs="Tahoma"/>
        </w:rPr>
        <w:t>s</w:t>
      </w:r>
      <w:r w:rsidRPr="00ED70E7">
        <w:rPr>
          <w:rStyle w:val="cf01"/>
          <w:rFonts w:ascii="Tahoma" w:eastAsiaTheme="majorEastAsia" w:hAnsi="Tahoma" w:cs="Tahoma"/>
        </w:rPr>
        <w:t xml:space="preserve"> to IIEX to come over the next few years with this consolidation.</w:t>
      </w:r>
    </w:p>
    <w:p w14:paraId="0862DCA1" w14:textId="77777777" w:rsidR="003E7078" w:rsidRPr="00A81007" w:rsidRDefault="003E7078" w:rsidP="00A81007">
      <w:pPr>
        <w:rPr>
          <w:rFonts w:ascii="Tahoma" w:hAnsi="Tahoma" w:cs="Tahoma"/>
          <w:color w:val="000000"/>
          <w:sz w:val="22"/>
          <w:szCs w:val="22"/>
        </w:rPr>
      </w:pPr>
    </w:p>
    <w:p w14:paraId="063863AA" w14:textId="5CFECBC7" w:rsidR="00A81007" w:rsidRDefault="00A81007" w:rsidP="003C341E">
      <w:pPr>
        <w:pStyle w:val="ListParagraph"/>
        <w:numPr>
          <w:ilvl w:val="0"/>
          <w:numId w:val="2"/>
        </w:numPr>
        <w:rPr>
          <w:rFonts w:ascii="Tahoma" w:hAnsi="Tahoma" w:cs="Tahoma"/>
          <w:color w:val="000000"/>
          <w:sz w:val="22"/>
          <w:szCs w:val="22"/>
        </w:rPr>
      </w:pPr>
      <w:r w:rsidRPr="00A81007">
        <w:rPr>
          <w:rFonts w:ascii="Tahoma" w:hAnsi="Tahoma" w:cs="Tahoma"/>
          <w:color w:val="000000"/>
          <w:sz w:val="22"/>
          <w:szCs w:val="22"/>
        </w:rPr>
        <w:t xml:space="preserve">Removal of CUSIP Reports – </w:t>
      </w:r>
      <w:r w:rsidR="00CE5F39">
        <w:rPr>
          <w:rFonts w:ascii="Tahoma" w:hAnsi="Tahoma" w:cs="Tahoma"/>
          <w:color w:val="000000"/>
          <w:sz w:val="22"/>
          <w:szCs w:val="22"/>
        </w:rPr>
        <w:t>January</w:t>
      </w:r>
      <w:r w:rsidRPr="00A81007">
        <w:rPr>
          <w:rFonts w:ascii="Tahoma" w:hAnsi="Tahoma" w:cs="Tahoma"/>
          <w:color w:val="000000"/>
          <w:sz w:val="22"/>
          <w:szCs w:val="22"/>
        </w:rPr>
        <w:t xml:space="preserve"> 1</w:t>
      </w:r>
      <w:r w:rsidR="00CE5F39">
        <w:rPr>
          <w:rFonts w:ascii="Tahoma" w:hAnsi="Tahoma" w:cs="Tahoma"/>
          <w:color w:val="000000"/>
          <w:sz w:val="22"/>
          <w:szCs w:val="22"/>
        </w:rPr>
        <w:t>, 2023</w:t>
      </w:r>
    </w:p>
    <w:p w14:paraId="35DC6909" w14:textId="4FCA1A3E" w:rsidR="00CE5F39" w:rsidRDefault="00CE5F39" w:rsidP="00CE5F39">
      <w:pPr>
        <w:rPr>
          <w:rFonts w:ascii="Tahoma" w:hAnsi="Tahoma" w:cs="Tahoma"/>
          <w:color w:val="000000"/>
          <w:sz w:val="22"/>
          <w:szCs w:val="22"/>
        </w:rPr>
      </w:pPr>
    </w:p>
    <w:p w14:paraId="3E7D7622" w14:textId="5D76B6D0" w:rsidR="008E72AF" w:rsidRPr="008E72AF" w:rsidRDefault="00804553" w:rsidP="00C26F80">
      <w:pPr>
        <w:pStyle w:val="pf0"/>
        <w:spacing w:before="0" w:beforeAutospacing="0" w:after="0" w:afterAutospacing="0"/>
        <w:rPr>
          <w:rFonts w:ascii="Tahoma" w:hAnsi="Tahoma" w:cs="Tahoma"/>
          <w:sz w:val="20"/>
          <w:szCs w:val="20"/>
        </w:rPr>
      </w:pPr>
      <w:r>
        <w:rPr>
          <w:rStyle w:val="cf01"/>
          <w:rFonts w:ascii="Tahoma" w:eastAsiaTheme="majorEastAsia" w:hAnsi="Tahoma" w:cs="Tahoma"/>
        </w:rPr>
        <w:t xml:space="preserve">The Review Board were informed that </w:t>
      </w:r>
      <w:r w:rsidR="00D65DB3">
        <w:rPr>
          <w:rStyle w:val="cf01"/>
          <w:rFonts w:ascii="Tahoma" w:eastAsiaTheme="majorEastAsia" w:hAnsi="Tahoma" w:cs="Tahoma"/>
        </w:rPr>
        <w:t xml:space="preserve">the </w:t>
      </w:r>
      <w:r w:rsidR="008E72AF" w:rsidRPr="008E72AF">
        <w:rPr>
          <w:rStyle w:val="cf01"/>
          <w:rFonts w:ascii="Tahoma" w:eastAsiaTheme="majorEastAsia" w:hAnsi="Tahoma" w:cs="Tahoma"/>
        </w:rPr>
        <w:t xml:space="preserve">CUSIP </w:t>
      </w:r>
      <w:r w:rsidR="00AD4412" w:rsidRPr="008E72AF">
        <w:rPr>
          <w:rStyle w:val="cf01"/>
          <w:rFonts w:ascii="Tahoma" w:eastAsiaTheme="majorEastAsia" w:hAnsi="Tahoma" w:cs="Tahoma"/>
        </w:rPr>
        <w:t>Report</w:t>
      </w:r>
      <w:r w:rsidR="00AD4412">
        <w:rPr>
          <w:rStyle w:val="cf01"/>
          <w:rFonts w:ascii="Tahoma" w:eastAsiaTheme="majorEastAsia" w:hAnsi="Tahoma" w:cs="Tahoma"/>
        </w:rPr>
        <w:t>s</w:t>
      </w:r>
      <w:r w:rsidR="008E72AF" w:rsidRPr="008E72AF">
        <w:rPr>
          <w:rStyle w:val="cf01"/>
          <w:rFonts w:ascii="Tahoma" w:eastAsiaTheme="majorEastAsia" w:hAnsi="Tahoma" w:cs="Tahoma"/>
        </w:rPr>
        <w:t xml:space="preserve"> will no longer be posted to the DTCC website</w:t>
      </w:r>
      <w:r w:rsidR="00D65DB3">
        <w:rPr>
          <w:rStyle w:val="cf01"/>
          <w:rFonts w:ascii="Tahoma" w:eastAsiaTheme="majorEastAsia" w:hAnsi="Tahoma" w:cs="Tahoma"/>
        </w:rPr>
        <w:t>.</w:t>
      </w:r>
      <w:r w:rsidR="008E72AF" w:rsidRPr="008E72AF">
        <w:rPr>
          <w:rStyle w:val="cf01"/>
          <w:rFonts w:ascii="Tahoma" w:eastAsiaTheme="majorEastAsia" w:hAnsi="Tahoma" w:cs="Tahoma"/>
        </w:rPr>
        <w:t xml:space="preserve"> As of January 1, CUSIP information will be available from CUSIP Profile or from IIEX.</w:t>
      </w:r>
      <w:r w:rsidR="00D62580">
        <w:rPr>
          <w:rStyle w:val="cf01"/>
          <w:rFonts w:ascii="Tahoma" w:eastAsiaTheme="majorEastAsia" w:hAnsi="Tahoma" w:cs="Tahoma"/>
        </w:rPr>
        <w:t xml:space="preserve"> </w:t>
      </w:r>
      <w:r w:rsidR="008E72AF" w:rsidRPr="008E72AF">
        <w:rPr>
          <w:rStyle w:val="cf01"/>
          <w:rFonts w:ascii="Tahoma" w:eastAsiaTheme="majorEastAsia" w:hAnsi="Tahoma" w:cs="Tahoma"/>
        </w:rPr>
        <w:t>Eventually CUSIP Profile will be removed</w:t>
      </w:r>
      <w:r w:rsidR="006E1CC8">
        <w:rPr>
          <w:rStyle w:val="cf01"/>
          <w:rFonts w:ascii="Tahoma" w:eastAsiaTheme="majorEastAsia" w:hAnsi="Tahoma" w:cs="Tahoma"/>
        </w:rPr>
        <w:t xml:space="preserve"> and </w:t>
      </w:r>
      <w:r w:rsidR="001E1314">
        <w:rPr>
          <w:rStyle w:val="cf01"/>
          <w:rFonts w:ascii="Tahoma" w:eastAsiaTheme="majorEastAsia" w:hAnsi="Tahoma" w:cs="Tahoma"/>
        </w:rPr>
        <w:t xml:space="preserve">will </w:t>
      </w:r>
      <w:r w:rsidR="006E1CC8">
        <w:rPr>
          <w:rStyle w:val="cf01"/>
          <w:rFonts w:ascii="Tahoma" w:eastAsiaTheme="majorEastAsia" w:hAnsi="Tahoma" w:cs="Tahoma"/>
        </w:rPr>
        <w:t xml:space="preserve">only be able to </w:t>
      </w:r>
      <w:r w:rsidR="00C26F80">
        <w:rPr>
          <w:rStyle w:val="cf01"/>
          <w:rFonts w:ascii="Tahoma" w:eastAsiaTheme="majorEastAsia" w:hAnsi="Tahoma" w:cs="Tahoma"/>
        </w:rPr>
        <w:t>e</w:t>
      </w:r>
      <w:r w:rsidR="008E72AF" w:rsidRPr="008E72AF">
        <w:rPr>
          <w:rStyle w:val="cf01"/>
          <w:rFonts w:ascii="Tahoma" w:eastAsiaTheme="majorEastAsia" w:hAnsi="Tahoma" w:cs="Tahoma"/>
        </w:rPr>
        <w:t>xtract CUSIP information from IIEX. If clients do not have access to IIEX to view Product (CUSIP) information, clients should contact their relationship manager to gain IIEX access.</w:t>
      </w:r>
    </w:p>
    <w:p w14:paraId="68BEC384" w14:textId="77777777" w:rsidR="007264AA" w:rsidRPr="001B52CF" w:rsidRDefault="007264AA" w:rsidP="001B52CF">
      <w:pPr>
        <w:rPr>
          <w:rFonts w:ascii="Tahoma" w:hAnsi="Tahoma" w:cs="Tahoma"/>
          <w:sz w:val="22"/>
          <w:szCs w:val="22"/>
        </w:rPr>
      </w:pPr>
    </w:p>
    <w:p w14:paraId="107F236B" w14:textId="44EDC680" w:rsidR="00971F7E" w:rsidRDefault="00971F7E" w:rsidP="00971F7E">
      <w:pPr>
        <w:pStyle w:val="Heading2"/>
        <w:rPr>
          <w:rFonts w:ascii="Tahoma" w:hAnsi="Tahoma" w:cs="Tahoma"/>
          <w:sz w:val="22"/>
          <w:szCs w:val="28"/>
          <w:u w:val="single"/>
        </w:rPr>
      </w:pPr>
      <w:r w:rsidRPr="004C1149">
        <w:rPr>
          <w:rFonts w:ascii="Tahoma" w:hAnsi="Tahoma" w:cs="Tahoma"/>
          <w:sz w:val="22"/>
          <w:szCs w:val="28"/>
          <w:u w:val="single"/>
        </w:rPr>
        <w:t>Enhancements Re-Reviewed:</w:t>
      </w:r>
    </w:p>
    <w:p w14:paraId="4FA104B6" w14:textId="77777777" w:rsidR="00727459" w:rsidRDefault="00727459" w:rsidP="002F5F11">
      <w:pPr>
        <w:rPr>
          <w:rFonts w:ascii="Tahoma" w:hAnsi="Tahoma" w:cs="Tahoma"/>
          <w:sz w:val="22"/>
          <w:szCs w:val="24"/>
          <w:u w:val="single"/>
        </w:rPr>
      </w:pPr>
    </w:p>
    <w:p w14:paraId="7E1CFA14" w14:textId="77777777" w:rsidR="00903B8E" w:rsidRDefault="00903B8E" w:rsidP="00903B8E">
      <w:pPr>
        <w:rPr>
          <w:rFonts w:ascii="Tahoma" w:hAnsi="Tahoma" w:cs="Tahoma"/>
          <w:sz w:val="22"/>
          <w:szCs w:val="24"/>
          <w:u w:val="single"/>
        </w:rPr>
      </w:pPr>
      <w:r w:rsidRPr="009E51F9">
        <w:rPr>
          <w:rFonts w:ascii="Tahoma" w:hAnsi="Tahoma" w:cs="Tahoma"/>
          <w:sz w:val="22"/>
          <w:szCs w:val="24"/>
          <w:u w:val="single"/>
        </w:rPr>
        <w:t>IPS00714 – POV/FAR – Add New Entity Identifier</w:t>
      </w:r>
    </w:p>
    <w:p w14:paraId="38B2DF8E" w14:textId="77777777" w:rsidR="00903B8E" w:rsidRDefault="00903B8E" w:rsidP="00903B8E">
      <w:pPr>
        <w:rPr>
          <w:rFonts w:ascii="Tahoma" w:hAnsi="Tahoma" w:cs="Tahoma"/>
          <w:sz w:val="22"/>
          <w:szCs w:val="24"/>
          <w:u w:val="single"/>
        </w:rPr>
      </w:pPr>
    </w:p>
    <w:p w14:paraId="41372207" w14:textId="77777777" w:rsidR="00903B8E" w:rsidRDefault="00903B8E" w:rsidP="00903B8E">
      <w:pPr>
        <w:rPr>
          <w:rFonts w:ascii="Tahoma" w:hAnsi="Tahoma" w:cs="Tahoma"/>
          <w:sz w:val="22"/>
          <w:szCs w:val="24"/>
        </w:rPr>
      </w:pPr>
      <w:r w:rsidRPr="00933D36">
        <w:rPr>
          <w:rFonts w:ascii="Tahoma" w:hAnsi="Tahoma" w:cs="Tahoma"/>
          <w:sz w:val="22"/>
          <w:szCs w:val="24"/>
        </w:rPr>
        <w:t>FAR &amp; POV layouts do not allow for a CRD to be on entity roles. The CRD number is allowed on APP entity roles. This allows the incoming roles to be send back out in the same format the roles come in.</w:t>
      </w:r>
      <w:r>
        <w:rPr>
          <w:rFonts w:ascii="Tahoma" w:hAnsi="Tahoma" w:cs="Tahoma"/>
          <w:sz w:val="22"/>
          <w:szCs w:val="24"/>
        </w:rPr>
        <w:t xml:space="preserve"> Enhancement submitter is requesting to add code C6 – CRD Number to item# 5039 on FAR and on item# 3810 on POV.</w:t>
      </w:r>
    </w:p>
    <w:p w14:paraId="7B213F68" w14:textId="77777777" w:rsidR="00903B8E" w:rsidRDefault="00903B8E" w:rsidP="00903B8E">
      <w:pPr>
        <w:rPr>
          <w:rFonts w:ascii="Tahoma" w:hAnsi="Tahoma" w:cs="Tahoma"/>
          <w:sz w:val="22"/>
          <w:szCs w:val="24"/>
        </w:rPr>
      </w:pPr>
    </w:p>
    <w:p w14:paraId="458A62F4" w14:textId="77777777" w:rsidR="00903B8E" w:rsidRDefault="00903B8E" w:rsidP="00903B8E">
      <w:pPr>
        <w:rPr>
          <w:rFonts w:ascii="Tahoma" w:hAnsi="Tahoma" w:cs="Tahoma"/>
          <w:sz w:val="22"/>
          <w:szCs w:val="24"/>
        </w:rPr>
      </w:pPr>
      <w:r>
        <w:rPr>
          <w:rFonts w:ascii="Tahoma" w:hAnsi="Tahoma" w:cs="Tahoma"/>
          <w:sz w:val="22"/>
          <w:szCs w:val="24"/>
        </w:rPr>
        <w:t>There was pushback on the call to implement the code. Members on the call informed that CRD Number field was added to the REP record in APP/SUB in a previous release with the idea of removing it from code list 4092 on the Entity record some time thereafter. It was suggested to look into what the current usage of code C6 – CRD Number (item# 4092) on the APP/SUB Entity record is. The recommendation is to remove it.</w:t>
      </w:r>
    </w:p>
    <w:p w14:paraId="69031350" w14:textId="77777777" w:rsidR="00903B8E" w:rsidRDefault="00903B8E" w:rsidP="00903B8E">
      <w:pPr>
        <w:rPr>
          <w:rFonts w:ascii="Tahoma" w:hAnsi="Tahoma" w:cs="Tahoma"/>
          <w:sz w:val="22"/>
          <w:szCs w:val="24"/>
        </w:rPr>
      </w:pPr>
    </w:p>
    <w:p w14:paraId="3608DAC0" w14:textId="77777777" w:rsidR="00903B8E" w:rsidRDefault="00903B8E" w:rsidP="00903B8E">
      <w:pPr>
        <w:rPr>
          <w:rFonts w:ascii="Tahoma" w:hAnsi="Tahoma" w:cs="Tahoma"/>
          <w:sz w:val="22"/>
          <w:szCs w:val="24"/>
        </w:rPr>
      </w:pPr>
      <w:r>
        <w:rPr>
          <w:rFonts w:ascii="Tahoma" w:hAnsi="Tahoma" w:cs="Tahoma"/>
          <w:sz w:val="22"/>
          <w:szCs w:val="24"/>
        </w:rPr>
        <w:t>An analysis needs to be made and reported back to the group to determine what the approach will be. Enhancement was placed as pending.</w:t>
      </w:r>
    </w:p>
    <w:p w14:paraId="0CBCC6CE" w14:textId="77777777" w:rsidR="00903B8E" w:rsidRDefault="00903B8E" w:rsidP="00903B8E">
      <w:pPr>
        <w:rPr>
          <w:rFonts w:ascii="Tahoma" w:hAnsi="Tahoma" w:cs="Tahoma"/>
          <w:sz w:val="22"/>
          <w:szCs w:val="24"/>
        </w:rPr>
      </w:pPr>
    </w:p>
    <w:p w14:paraId="41237227" w14:textId="07DF072E" w:rsidR="00903B8E" w:rsidRDefault="00903B8E" w:rsidP="00903B8E">
      <w:pPr>
        <w:pStyle w:val="pf0"/>
        <w:spacing w:before="0" w:beforeAutospacing="0" w:after="0" w:afterAutospacing="0"/>
        <w:jc w:val="center"/>
        <w:rPr>
          <w:rStyle w:val="cf01"/>
          <w:rFonts w:ascii="Tahoma" w:hAnsi="Tahoma" w:cs="Tahoma"/>
          <w:b/>
          <w:bCs/>
        </w:rPr>
      </w:pPr>
      <w:r w:rsidRPr="003B7C00">
        <w:rPr>
          <w:rStyle w:val="cf01"/>
          <w:rFonts w:ascii="Tahoma" w:hAnsi="Tahoma" w:cs="Tahoma"/>
          <w:b/>
          <w:bCs/>
        </w:rPr>
        <w:t>Enhancement is Pending</w:t>
      </w:r>
    </w:p>
    <w:p w14:paraId="12232E5B" w14:textId="6AB606D6" w:rsidR="00903B8E" w:rsidRDefault="00903B8E" w:rsidP="00903B8E">
      <w:pPr>
        <w:pStyle w:val="pf0"/>
        <w:spacing w:before="0" w:beforeAutospacing="0" w:after="0" w:afterAutospacing="0"/>
        <w:rPr>
          <w:rStyle w:val="cf01"/>
          <w:rFonts w:ascii="Tahoma" w:hAnsi="Tahoma" w:cs="Tahoma"/>
          <w:b/>
          <w:bCs/>
        </w:rPr>
      </w:pPr>
    </w:p>
    <w:p w14:paraId="64313F45" w14:textId="1E9C8616" w:rsidR="00903B8E" w:rsidRPr="00026503" w:rsidRDefault="00026503" w:rsidP="00903B8E">
      <w:pPr>
        <w:pStyle w:val="pf0"/>
        <w:spacing w:before="0" w:beforeAutospacing="0" w:after="0" w:afterAutospacing="0"/>
        <w:rPr>
          <w:rStyle w:val="cf01"/>
          <w:rFonts w:ascii="Tahoma" w:hAnsi="Tahoma" w:cs="Tahoma"/>
          <w:u w:val="single"/>
        </w:rPr>
      </w:pPr>
      <w:r w:rsidRPr="00026503">
        <w:rPr>
          <w:rStyle w:val="cf01"/>
          <w:rFonts w:ascii="Tahoma" w:hAnsi="Tahoma" w:cs="Tahoma"/>
          <w:u w:val="single"/>
        </w:rPr>
        <w:t>10/4/22</w:t>
      </w:r>
      <w:r w:rsidR="00283CA6">
        <w:rPr>
          <w:rStyle w:val="cf01"/>
          <w:rFonts w:ascii="Tahoma" w:hAnsi="Tahoma" w:cs="Tahoma"/>
          <w:u w:val="single"/>
        </w:rPr>
        <w:t>:</w:t>
      </w:r>
    </w:p>
    <w:p w14:paraId="367CF751" w14:textId="77777777" w:rsidR="00F5247B" w:rsidRPr="00321595" w:rsidRDefault="00F5247B" w:rsidP="00903B8E">
      <w:pPr>
        <w:pStyle w:val="pf0"/>
        <w:spacing w:before="0" w:beforeAutospacing="0" w:after="0" w:afterAutospacing="0"/>
        <w:rPr>
          <w:rFonts w:ascii="Tahoma" w:hAnsi="Tahoma" w:cs="Tahoma"/>
          <w:b/>
          <w:bCs/>
        </w:rPr>
      </w:pPr>
    </w:p>
    <w:p w14:paraId="3C72DDFD" w14:textId="77777777" w:rsidR="005C4C14" w:rsidRDefault="005C4C14" w:rsidP="005C4C14">
      <w:pPr>
        <w:rPr>
          <w:rFonts w:ascii="Tahoma" w:hAnsi="Tahoma" w:cs="Tahoma"/>
          <w:sz w:val="22"/>
          <w:szCs w:val="24"/>
        </w:rPr>
      </w:pPr>
      <w:r>
        <w:rPr>
          <w:rFonts w:ascii="Tahoma" w:hAnsi="Tahoma" w:cs="Tahoma"/>
          <w:sz w:val="22"/>
          <w:szCs w:val="24"/>
        </w:rPr>
        <w:t>Monica is no longer with AIG.  Jeff Lee is taking over the review board responsibilities and need to research the enhancement and determine next steps. DTCC will work directly with AIG to resolve and bring back to the review board, if needed.</w:t>
      </w:r>
    </w:p>
    <w:p w14:paraId="1DBB057C" w14:textId="77777777" w:rsidR="005C4C14" w:rsidRDefault="005C4C14" w:rsidP="005C4C14">
      <w:pPr>
        <w:rPr>
          <w:rFonts w:ascii="Tahoma" w:hAnsi="Tahoma" w:cs="Tahoma"/>
          <w:sz w:val="22"/>
          <w:szCs w:val="24"/>
        </w:rPr>
      </w:pPr>
    </w:p>
    <w:p w14:paraId="606BF234" w14:textId="77777777" w:rsidR="00A16C23" w:rsidRDefault="00A16C23" w:rsidP="00A16C23">
      <w:pPr>
        <w:pStyle w:val="pf0"/>
        <w:spacing w:before="0" w:beforeAutospacing="0" w:after="0" w:afterAutospacing="0"/>
        <w:jc w:val="center"/>
        <w:rPr>
          <w:rStyle w:val="cf01"/>
          <w:rFonts w:ascii="Tahoma" w:hAnsi="Tahoma" w:cs="Tahoma"/>
          <w:b/>
          <w:bCs/>
        </w:rPr>
      </w:pPr>
      <w:r w:rsidRPr="003B7C00">
        <w:rPr>
          <w:rStyle w:val="cf01"/>
          <w:rFonts w:ascii="Tahoma" w:hAnsi="Tahoma" w:cs="Tahoma"/>
          <w:b/>
          <w:bCs/>
        </w:rPr>
        <w:t>Enhancement is Pending</w:t>
      </w:r>
    </w:p>
    <w:p w14:paraId="2ACE1FF8" w14:textId="3CFFE05E" w:rsidR="005C4C14" w:rsidRDefault="005C4C14" w:rsidP="005C4C14">
      <w:pPr>
        <w:rPr>
          <w:rFonts w:ascii="Tahoma" w:hAnsi="Tahoma" w:cs="Tahoma"/>
          <w:sz w:val="22"/>
          <w:szCs w:val="24"/>
        </w:rPr>
      </w:pPr>
    </w:p>
    <w:p w14:paraId="3F4F4DE4" w14:textId="77777777" w:rsidR="00A16C23" w:rsidRDefault="00A16C23" w:rsidP="005C4C14">
      <w:pPr>
        <w:rPr>
          <w:rFonts w:ascii="Tahoma" w:hAnsi="Tahoma" w:cs="Tahoma"/>
          <w:sz w:val="22"/>
          <w:szCs w:val="24"/>
        </w:rPr>
      </w:pPr>
    </w:p>
    <w:p w14:paraId="66614F4D" w14:textId="705C7E57" w:rsidR="00283CA6" w:rsidRDefault="00C726A5" w:rsidP="00FD25E3">
      <w:pPr>
        <w:rPr>
          <w:rFonts w:ascii="Tahoma" w:hAnsi="Tahoma" w:cs="Tahoma"/>
          <w:sz w:val="22"/>
          <w:szCs w:val="24"/>
          <w:u w:val="single"/>
        </w:rPr>
      </w:pPr>
      <w:r>
        <w:rPr>
          <w:rFonts w:ascii="Tahoma" w:hAnsi="Tahoma" w:cs="Tahoma"/>
          <w:sz w:val="22"/>
          <w:szCs w:val="24"/>
          <w:u w:val="single"/>
        </w:rPr>
        <w:t>11/1/22:</w:t>
      </w:r>
    </w:p>
    <w:p w14:paraId="2767BB47" w14:textId="51886D61" w:rsidR="00C726A5" w:rsidRDefault="00C726A5" w:rsidP="00FD25E3">
      <w:pPr>
        <w:rPr>
          <w:rFonts w:ascii="Tahoma" w:hAnsi="Tahoma" w:cs="Tahoma"/>
          <w:sz w:val="22"/>
          <w:szCs w:val="24"/>
          <w:u w:val="single"/>
        </w:rPr>
      </w:pPr>
    </w:p>
    <w:p w14:paraId="79D9133A" w14:textId="203323B1" w:rsidR="00C726A5" w:rsidRDefault="00FE040F" w:rsidP="00FE040F">
      <w:pPr>
        <w:rPr>
          <w:rFonts w:ascii="Tahoma" w:hAnsi="Tahoma" w:cs="Tahoma"/>
          <w:sz w:val="22"/>
          <w:szCs w:val="24"/>
        </w:rPr>
      </w:pPr>
      <w:r w:rsidRPr="00FE040F">
        <w:rPr>
          <w:rFonts w:ascii="Tahoma" w:hAnsi="Tahoma" w:cs="Tahoma"/>
          <w:sz w:val="22"/>
          <w:szCs w:val="24"/>
        </w:rPr>
        <w:t>AIG decided to withdraw their Enhancement Request and will use Agent identification through Agent record within APP/SUB and POV.</w:t>
      </w:r>
      <w:r w:rsidR="00BE4681">
        <w:rPr>
          <w:rFonts w:ascii="Tahoma" w:hAnsi="Tahoma" w:cs="Tahoma"/>
          <w:sz w:val="22"/>
          <w:szCs w:val="24"/>
        </w:rPr>
        <w:t xml:space="preserve"> </w:t>
      </w:r>
      <w:r w:rsidRPr="00FE040F">
        <w:rPr>
          <w:rFonts w:ascii="Tahoma" w:hAnsi="Tahoma" w:cs="Tahoma"/>
          <w:sz w:val="22"/>
          <w:szCs w:val="24"/>
        </w:rPr>
        <w:t>AIG will make modifications to support using the Agent record within these services.</w:t>
      </w:r>
    </w:p>
    <w:p w14:paraId="64ED0C0C" w14:textId="74F424E3" w:rsidR="003C341E" w:rsidRDefault="003C341E" w:rsidP="00FE040F">
      <w:pPr>
        <w:rPr>
          <w:rFonts w:ascii="Tahoma" w:hAnsi="Tahoma" w:cs="Tahoma"/>
          <w:sz w:val="22"/>
          <w:szCs w:val="24"/>
        </w:rPr>
      </w:pPr>
    </w:p>
    <w:p w14:paraId="2BD57D98" w14:textId="05C07E53" w:rsidR="003C341E" w:rsidRPr="003C341E" w:rsidRDefault="003C341E" w:rsidP="003C341E">
      <w:pPr>
        <w:numPr>
          <w:ilvl w:val="0"/>
          <w:numId w:val="3"/>
        </w:numPr>
        <w:rPr>
          <w:rFonts w:ascii="Tahoma" w:hAnsi="Tahoma" w:cs="Tahoma"/>
          <w:sz w:val="22"/>
          <w:szCs w:val="24"/>
        </w:rPr>
      </w:pPr>
      <w:r>
        <w:rPr>
          <w:rFonts w:ascii="Tahoma" w:hAnsi="Tahoma" w:cs="Tahoma"/>
          <w:sz w:val="22"/>
          <w:szCs w:val="24"/>
        </w:rPr>
        <w:t xml:space="preserve">It was decided to remove code IA from </w:t>
      </w:r>
      <w:r w:rsidRPr="003C341E">
        <w:rPr>
          <w:rFonts w:ascii="Tahoma" w:hAnsi="Tahoma" w:cs="Tahoma"/>
          <w:sz w:val="22"/>
          <w:szCs w:val="24"/>
        </w:rPr>
        <w:t xml:space="preserve">APP/SUB – Remove Party Entity Role </w:t>
      </w:r>
      <w:r>
        <w:rPr>
          <w:rFonts w:ascii="Tahoma" w:hAnsi="Tahoma" w:cs="Tahoma"/>
          <w:sz w:val="22"/>
          <w:szCs w:val="24"/>
        </w:rPr>
        <w:t>#4081 in the 2023 Summer Release.</w:t>
      </w:r>
    </w:p>
    <w:p w14:paraId="55381452" w14:textId="38400244" w:rsidR="003C341E" w:rsidRPr="00C726A5" w:rsidRDefault="003C341E" w:rsidP="00FE040F">
      <w:pPr>
        <w:rPr>
          <w:rFonts w:ascii="Tahoma" w:hAnsi="Tahoma" w:cs="Tahoma"/>
          <w:sz w:val="22"/>
          <w:szCs w:val="24"/>
        </w:rPr>
      </w:pPr>
    </w:p>
    <w:p w14:paraId="3E6264FE" w14:textId="7CC2263D" w:rsidR="00283CA6" w:rsidRDefault="00283CA6" w:rsidP="00FD25E3">
      <w:pPr>
        <w:rPr>
          <w:rFonts w:ascii="Tahoma" w:hAnsi="Tahoma" w:cs="Tahoma"/>
          <w:sz w:val="22"/>
          <w:szCs w:val="24"/>
          <w:u w:val="single"/>
        </w:rPr>
      </w:pPr>
    </w:p>
    <w:p w14:paraId="427695CF" w14:textId="77777777" w:rsidR="004A770A" w:rsidRPr="00321595" w:rsidRDefault="004A770A" w:rsidP="004A770A">
      <w:pPr>
        <w:pStyle w:val="pf0"/>
        <w:spacing w:before="0" w:beforeAutospacing="0" w:after="0" w:afterAutospacing="0"/>
        <w:jc w:val="center"/>
        <w:rPr>
          <w:rFonts w:ascii="Tahoma" w:hAnsi="Tahoma" w:cs="Tahoma"/>
          <w:b/>
          <w:bCs/>
        </w:rPr>
      </w:pPr>
      <w:r w:rsidRPr="003B7C00">
        <w:rPr>
          <w:rStyle w:val="cf01"/>
          <w:rFonts w:ascii="Tahoma" w:hAnsi="Tahoma" w:cs="Tahoma"/>
          <w:b/>
          <w:bCs/>
        </w:rPr>
        <w:t xml:space="preserve">Enhancement is </w:t>
      </w:r>
      <w:r>
        <w:rPr>
          <w:rStyle w:val="cf01"/>
          <w:rFonts w:ascii="Tahoma" w:hAnsi="Tahoma" w:cs="Tahoma"/>
          <w:b/>
          <w:bCs/>
        </w:rPr>
        <w:t>Withdrawn</w:t>
      </w:r>
    </w:p>
    <w:p w14:paraId="3F41FA75" w14:textId="51EFEEA3" w:rsidR="00825F8A" w:rsidRDefault="00825F8A" w:rsidP="00FD25E3">
      <w:pPr>
        <w:rPr>
          <w:rFonts w:ascii="Tahoma" w:hAnsi="Tahoma" w:cs="Tahoma"/>
          <w:sz w:val="22"/>
          <w:szCs w:val="24"/>
          <w:u w:val="single"/>
        </w:rPr>
      </w:pPr>
    </w:p>
    <w:p w14:paraId="7CA2CBBD" w14:textId="77777777" w:rsidR="004A770A" w:rsidRPr="00D618F9" w:rsidRDefault="004A770A" w:rsidP="00FD25E3">
      <w:pPr>
        <w:rPr>
          <w:rFonts w:ascii="Tahoma" w:hAnsi="Tahoma" w:cs="Tahoma"/>
          <w:sz w:val="22"/>
          <w:szCs w:val="24"/>
          <w:u w:val="single"/>
        </w:rPr>
      </w:pPr>
    </w:p>
    <w:p w14:paraId="290FF899" w14:textId="3BF35231" w:rsidR="00582B6B" w:rsidRDefault="00971F7E" w:rsidP="00750E21">
      <w:pPr>
        <w:pStyle w:val="Heading2"/>
        <w:rPr>
          <w:rFonts w:ascii="Tahoma" w:hAnsi="Tahoma" w:cs="Tahoma"/>
          <w:sz w:val="22"/>
          <w:szCs w:val="28"/>
          <w:u w:val="single"/>
        </w:rPr>
      </w:pPr>
      <w:r w:rsidRPr="004C1149">
        <w:rPr>
          <w:rFonts w:ascii="Tahoma" w:hAnsi="Tahoma" w:cs="Tahoma"/>
          <w:sz w:val="22"/>
          <w:szCs w:val="28"/>
          <w:u w:val="single"/>
        </w:rPr>
        <w:t>New Enhancements to Review:</w:t>
      </w:r>
    </w:p>
    <w:p w14:paraId="23726606" w14:textId="77777777" w:rsidR="00F5247B" w:rsidRDefault="00F5247B" w:rsidP="00F5247B">
      <w:pPr>
        <w:rPr>
          <w:rFonts w:ascii="Tahoma" w:hAnsi="Tahoma" w:cs="Tahoma"/>
          <w:sz w:val="22"/>
          <w:szCs w:val="24"/>
        </w:rPr>
      </w:pPr>
    </w:p>
    <w:p w14:paraId="7992C052" w14:textId="76C0BB5C" w:rsidR="00F5247B" w:rsidRDefault="00F5247B" w:rsidP="00F5247B">
      <w:pPr>
        <w:rPr>
          <w:rFonts w:ascii="Tahoma" w:hAnsi="Tahoma" w:cs="Tahoma"/>
          <w:sz w:val="22"/>
          <w:szCs w:val="24"/>
        </w:rPr>
      </w:pPr>
      <w:r w:rsidRPr="00F5247B">
        <w:rPr>
          <w:rFonts w:ascii="Tahoma" w:hAnsi="Tahoma" w:cs="Tahoma"/>
          <w:sz w:val="22"/>
          <w:szCs w:val="24"/>
        </w:rPr>
        <w:t>None</w:t>
      </w:r>
    </w:p>
    <w:p w14:paraId="5AE0A7B0" w14:textId="77777777" w:rsidR="00F5247B" w:rsidRPr="00F5247B" w:rsidRDefault="00F5247B" w:rsidP="00F5247B">
      <w:pPr>
        <w:rPr>
          <w:rFonts w:ascii="Tahoma" w:hAnsi="Tahoma" w:cs="Tahoma"/>
          <w:sz w:val="22"/>
          <w:szCs w:val="24"/>
        </w:rPr>
      </w:pPr>
    </w:p>
    <w:p w14:paraId="119D6838" w14:textId="6A2A7336" w:rsidR="00160817" w:rsidRPr="00750E21" w:rsidRDefault="00971F7E" w:rsidP="00750E21">
      <w:pPr>
        <w:pStyle w:val="Heading2"/>
        <w:rPr>
          <w:rFonts w:ascii="Tahoma" w:hAnsi="Tahoma" w:cs="Tahoma"/>
          <w:sz w:val="22"/>
          <w:szCs w:val="28"/>
          <w:u w:val="single"/>
        </w:rPr>
      </w:pPr>
      <w:r w:rsidRPr="004C1149">
        <w:rPr>
          <w:rFonts w:ascii="Tahoma" w:hAnsi="Tahoma" w:cs="Tahoma"/>
          <w:sz w:val="22"/>
          <w:szCs w:val="28"/>
          <w:u w:val="single"/>
        </w:rPr>
        <w:t>Discussion Items:</w:t>
      </w:r>
    </w:p>
    <w:p w14:paraId="5447B2DF" w14:textId="77777777" w:rsidR="00E008D4" w:rsidRPr="00E008D4" w:rsidRDefault="00E008D4" w:rsidP="00E008D4">
      <w:pPr>
        <w:rPr>
          <w:rFonts w:ascii="Tahoma" w:hAnsi="Tahoma" w:cs="Tahoma"/>
          <w:color w:val="000000"/>
          <w:sz w:val="22"/>
          <w:szCs w:val="22"/>
          <w:shd w:val="clear" w:color="auto" w:fill="FFFFFF"/>
        </w:rPr>
      </w:pPr>
    </w:p>
    <w:p w14:paraId="43E374D8" w14:textId="7F467364" w:rsidR="00E6183E" w:rsidRDefault="00EA76AC" w:rsidP="009425CC">
      <w:pPr>
        <w:rPr>
          <w:rFonts w:ascii="Tahoma" w:hAnsi="Tahoma" w:cs="Tahoma"/>
          <w:sz w:val="22"/>
          <w:szCs w:val="24"/>
          <w:u w:val="single"/>
        </w:rPr>
      </w:pPr>
      <w:r w:rsidRPr="00EA76AC">
        <w:rPr>
          <w:rFonts w:ascii="Tahoma" w:hAnsi="Tahoma" w:cs="Tahoma"/>
          <w:sz w:val="22"/>
          <w:szCs w:val="24"/>
          <w:u w:val="single"/>
        </w:rPr>
        <w:t>Review Board o</w:t>
      </w:r>
      <w:r w:rsidR="008874A4" w:rsidRPr="00EA76AC">
        <w:rPr>
          <w:rFonts w:ascii="Tahoma" w:hAnsi="Tahoma" w:cs="Tahoma"/>
          <w:sz w:val="22"/>
          <w:szCs w:val="24"/>
          <w:u w:val="single"/>
        </w:rPr>
        <w:t>pen discussion</w:t>
      </w:r>
      <w:r>
        <w:rPr>
          <w:rFonts w:ascii="Tahoma" w:hAnsi="Tahoma" w:cs="Tahoma"/>
          <w:sz w:val="22"/>
          <w:szCs w:val="24"/>
          <w:u w:val="single"/>
        </w:rPr>
        <w:t>:</w:t>
      </w:r>
    </w:p>
    <w:p w14:paraId="4CC5CC4C" w14:textId="5B3B5AF2" w:rsidR="00EA76AC" w:rsidRDefault="00EA76AC" w:rsidP="009425CC">
      <w:pPr>
        <w:rPr>
          <w:rFonts w:ascii="Tahoma" w:hAnsi="Tahoma" w:cs="Tahoma"/>
          <w:sz w:val="22"/>
          <w:szCs w:val="24"/>
          <w:u w:val="single"/>
        </w:rPr>
      </w:pPr>
    </w:p>
    <w:p w14:paraId="210434E2" w14:textId="6472C8B5" w:rsidR="00E556B5" w:rsidRPr="00E556B5" w:rsidRDefault="00147174" w:rsidP="00791558">
      <w:pPr>
        <w:rPr>
          <w:rFonts w:ascii="Tahoma" w:hAnsi="Tahoma" w:cs="Tahoma"/>
          <w:sz w:val="22"/>
          <w:szCs w:val="24"/>
        </w:rPr>
      </w:pPr>
      <w:r>
        <w:rPr>
          <w:rFonts w:ascii="Tahoma" w:hAnsi="Tahoma" w:cs="Tahoma"/>
          <w:sz w:val="22"/>
          <w:szCs w:val="24"/>
        </w:rPr>
        <w:t xml:space="preserve">A member </w:t>
      </w:r>
      <w:r w:rsidR="00D4154A">
        <w:rPr>
          <w:rFonts w:ascii="Tahoma" w:hAnsi="Tahoma" w:cs="Tahoma"/>
          <w:sz w:val="22"/>
          <w:szCs w:val="24"/>
        </w:rPr>
        <w:t xml:space="preserve">on the call brought up a </w:t>
      </w:r>
      <w:r w:rsidR="00E550EC">
        <w:rPr>
          <w:rFonts w:ascii="Tahoma" w:hAnsi="Tahoma" w:cs="Tahoma"/>
          <w:sz w:val="22"/>
          <w:szCs w:val="24"/>
        </w:rPr>
        <w:t>question</w:t>
      </w:r>
      <w:r w:rsidR="00D4154A">
        <w:rPr>
          <w:rFonts w:ascii="Tahoma" w:hAnsi="Tahoma" w:cs="Tahoma"/>
          <w:sz w:val="22"/>
          <w:szCs w:val="24"/>
        </w:rPr>
        <w:t xml:space="preserve"> on </w:t>
      </w:r>
      <w:r w:rsidR="00D4154A" w:rsidRPr="00E556B5">
        <w:rPr>
          <w:rFonts w:ascii="Tahoma" w:hAnsi="Tahoma" w:cs="Tahoma"/>
          <w:sz w:val="22"/>
          <w:szCs w:val="24"/>
        </w:rPr>
        <w:t>IIEX</w:t>
      </w:r>
      <w:r w:rsidR="004A4269">
        <w:rPr>
          <w:rFonts w:ascii="Tahoma" w:hAnsi="Tahoma" w:cs="Tahoma"/>
          <w:sz w:val="22"/>
          <w:szCs w:val="24"/>
        </w:rPr>
        <w:t xml:space="preserve">, </w:t>
      </w:r>
      <w:r w:rsidR="002B408A">
        <w:rPr>
          <w:rFonts w:ascii="Tahoma" w:hAnsi="Tahoma" w:cs="Tahoma"/>
          <w:sz w:val="22"/>
          <w:szCs w:val="24"/>
        </w:rPr>
        <w:t>around</w:t>
      </w:r>
      <w:r w:rsidR="004A4269">
        <w:rPr>
          <w:rFonts w:ascii="Tahoma" w:hAnsi="Tahoma" w:cs="Tahoma"/>
          <w:sz w:val="22"/>
          <w:szCs w:val="24"/>
        </w:rPr>
        <w:t xml:space="preserve"> </w:t>
      </w:r>
      <w:r w:rsidR="00C33D97">
        <w:rPr>
          <w:rFonts w:ascii="Tahoma" w:hAnsi="Tahoma" w:cs="Tahoma"/>
          <w:sz w:val="22"/>
          <w:szCs w:val="24"/>
        </w:rPr>
        <w:t>c</w:t>
      </w:r>
      <w:r w:rsidR="00C33D97" w:rsidRPr="00E556B5">
        <w:rPr>
          <w:rFonts w:ascii="Tahoma" w:hAnsi="Tahoma" w:cs="Tahoma"/>
          <w:sz w:val="22"/>
          <w:szCs w:val="24"/>
        </w:rPr>
        <w:t>ompletion</w:t>
      </w:r>
      <w:r w:rsidR="00543EE0">
        <w:rPr>
          <w:rFonts w:ascii="Tahoma" w:hAnsi="Tahoma" w:cs="Tahoma"/>
          <w:sz w:val="22"/>
          <w:szCs w:val="24"/>
        </w:rPr>
        <w:t xml:space="preserve"> </w:t>
      </w:r>
      <w:r w:rsidR="00270006">
        <w:rPr>
          <w:rFonts w:ascii="Tahoma" w:hAnsi="Tahoma" w:cs="Tahoma"/>
          <w:sz w:val="22"/>
          <w:szCs w:val="24"/>
        </w:rPr>
        <w:t>rates</w:t>
      </w:r>
      <w:r w:rsidR="00E556B5" w:rsidRPr="00E556B5">
        <w:rPr>
          <w:rFonts w:ascii="Tahoma" w:hAnsi="Tahoma" w:cs="Tahoma"/>
          <w:sz w:val="22"/>
          <w:szCs w:val="24"/>
        </w:rPr>
        <w:t xml:space="preserve"> - how are distributors working with carrier partners to enhance the scores? </w:t>
      </w:r>
      <w:r w:rsidR="00EF1A5D">
        <w:rPr>
          <w:rFonts w:ascii="Tahoma" w:hAnsi="Tahoma" w:cs="Tahoma"/>
          <w:sz w:val="22"/>
          <w:szCs w:val="24"/>
        </w:rPr>
        <w:t xml:space="preserve">There were </w:t>
      </w:r>
      <w:r w:rsidR="00874385">
        <w:rPr>
          <w:rFonts w:ascii="Tahoma" w:hAnsi="Tahoma" w:cs="Tahoma"/>
          <w:sz w:val="22"/>
          <w:szCs w:val="24"/>
        </w:rPr>
        <w:t>n</w:t>
      </w:r>
      <w:r w:rsidR="00E556B5" w:rsidRPr="00E556B5">
        <w:rPr>
          <w:rFonts w:ascii="Tahoma" w:hAnsi="Tahoma" w:cs="Tahoma"/>
          <w:sz w:val="22"/>
          <w:szCs w:val="24"/>
        </w:rPr>
        <w:t xml:space="preserve">o distributor </w:t>
      </w:r>
      <w:r w:rsidR="002B408A" w:rsidRPr="00E556B5">
        <w:rPr>
          <w:rFonts w:ascii="Tahoma" w:hAnsi="Tahoma" w:cs="Tahoma"/>
          <w:sz w:val="22"/>
          <w:szCs w:val="24"/>
        </w:rPr>
        <w:t>comment</w:t>
      </w:r>
      <w:r w:rsidR="002B408A">
        <w:rPr>
          <w:rFonts w:ascii="Tahoma" w:hAnsi="Tahoma" w:cs="Tahoma"/>
          <w:sz w:val="22"/>
          <w:szCs w:val="24"/>
        </w:rPr>
        <w:t>s</w:t>
      </w:r>
      <w:r w:rsidR="00E556B5" w:rsidRPr="00E556B5">
        <w:rPr>
          <w:rFonts w:ascii="Tahoma" w:hAnsi="Tahoma" w:cs="Tahoma"/>
          <w:sz w:val="22"/>
          <w:szCs w:val="24"/>
        </w:rPr>
        <w:t xml:space="preserve"> announced on the call.</w:t>
      </w:r>
      <w:r w:rsidR="00874385">
        <w:rPr>
          <w:rFonts w:ascii="Tahoma" w:hAnsi="Tahoma" w:cs="Tahoma"/>
          <w:sz w:val="22"/>
          <w:szCs w:val="24"/>
        </w:rPr>
        <w:t xml:space="preserve"> DTCC </w:t>
      </w:r>
      <w:r w:rsidR="00E556B5" w:rsidRPr="00E556B5">
        <w:rPr>
          <w:rFonts w:ascii="Tahoma" w:hAnsi="Tahoma" w:cs="Tahoma"/>
          <w:sz w:val="22"/>
          <w:szCs w:val="24"/>
        </w:rPr>
        <w:t>explained: Specific POV data elements were defined as Business Critical (BCDE) by Product Type within IIEX. When a carrier is sending a specific product transaction in the POV file, the minimal declared BCEs for the product are expected to be transmitted. Analytics are determined by population of the BC</w:t>
      </w:r>
      <w:r w:rsidR="0058504A">
        <w:rPr>
          <w:rFonts w:ascii="Tahoma" w:hAnsi="Tahoma" w:cs="Tahoma"/>
          <w:sz w:val="22"/>
          <w:szCs w:val="24"/>
        </w:rPr>
        <w:t>D</w:t>
      </w:r>
      <w:r w:rsidR="00E556B5" w:rsidRPr="00E556B5">
        <w:rPr>
          <w:rFonts w:ascii="Tahoma" w:hAnsi="Tahoma" w:cs="Tahoma"/>
          <w:sz w:val="22"/>
          <w:szCs w:val="24"/>
        </w:rPr>
        <w:t xml:space="preserve">Es for completion </w:t>
      </w:r>
      <w:r w:rsidR="0058504A">
        <w:rPr>
          <w:rFonts w:ascii="Tahoma" w:hAnsi="Tahoma" w:cs="Tahoma"/>
          <w:sz w:val="22"/>
          <w:szCs w:val="24"/>
        </w:rPr>
        <w:t>rates</w:t>
      </w:r>
      <w:r w:rsidR="00E556B5" w:rsidRPr="00E556B5">
        <w:rPr>
          <w:rFonts w:ascii="Tahoma" w:hAnsi="Tahoma" w:cs="Tahoma"/>
          <w:sz w:val="22"/>
          <w:szCs w:val="24"/>
        </w:rPr>
        <w:t>. Some distributors are creating a 'scorecard' from this data to illustrate how their carrier partners are populating POV data based on BC</w:t>
      </w:r>
      <w:r w:rsidR="00A04CF0">
        <w:rPr>
          <w:rFonts w:ascii="Tahoma" w:hAnsi="Tahoma" w:cs="Tahoma"/>
          <w:sz w:val="22"/>
          <w:szCs w:val="24"/>
        </w:rPr>
        <w:t>D</w:t>
      </w:r>
      <w:r w:rsidR="00E556B5" w:rsidRPr="00E556B5">
        <w:rPr>
          <w:rFonts w:ascii="Tahoma" w:hAnsi="Tahoma" w:cs="Tahoma"/>
          <w:sz w:val="22"/>
          <w:szCs w:val="24"/>
        </w:rPr>
        <w:t xml:space="preserve">Es. </w:t>
      </w:r>
      <w:r w:rsidR="00AA7116">
        <w:rPr>
          <w:rFonts w:ascii="Tahoma" w:hAnsi="Tahoma" w:cs="Tahoma"/>
          <w:sz w:val="22"/>
          <w:szCs w:val="24"/>
        </w:rPr>
        <w:t xml:space="preserve">It was </w:t>
      </w:r>
      <w:r w:rsidR="00B21552">
        <w:rPr>
          <w:rFonts w:ascii="Tahoma" w:hAnsi="Tahoma" w:cs="Tahoma"/>
          <w:sz w:val="22"/>
          <w:szCs w:val="24"/>
        </w:rPr>
        <w:t>questioned</w:t>
      </w:r>
      <w:r w:rsidR="00AA7116">
        <w:rPr>
          <w:rFonts w:ascii="Tahoma" w:hAnsi="Tahoma" w:cs="Tahoma"/>
          <w:sz w:val="22"/>
          <w:szCs w:val="24"/>
        </w:rPr>
        <w:t xml:space="preserve"> whether a firm can </w:t>
      </w:r>
      <w:r w:rsidR="00B21552">
        <w:rPr>
          <w:rFonts w:ascii="Tahoma" w:hAnsi="Tahoma" w:cs="Tahoma"/>
          <w:sz w:val="22"/>
          <w:szCs w:val="24"/>
        </w:rPr>
        <w:t xml:space="preserve">view </w:t>
      </w:r>
      <w:r w:rsidR="00E556B5" w:rsidRPr="00E556B5">
        <w:rPr>
          <w:rFonts w:ascii="Tahoma" w:hAnsi="Tahoma" w:cs="Tahoma"/>
          <w:sz w:val="22"/>
          <w:szCs w:val="24"/>
        </w:rPr>
        <w:t>other carrier completion scores?</w:t>
      </w:r>
      <w:r w:rsidR="00EC7D7A">
        <w:rPr>
          <w:rFonts w:ascii="Tahoma" w:hAnsi="Tahoma" w:cs="Tahoma"/>
          <w:sz w:val="22"/>
          <w:szCs w:val="24"/>
        </w:rPr>
        <w:t xml:space="preserve"> </w:t>
      </w:r>
      <w:r w:rsidR="00E556B5" w:rsidRPr="00E556B5">
        <w:rPr>
          <w:rFonts w:ascii="Tahoma" w:hAnsi="Tahoma" w:cs="Tahoma"/>
          <w:sz w:val="22"/>
          <w:szCs w:val="24"/>
        </w:rPr>
        <w:t>The carrier persona can only</w:t>
      </w:r>
      <w:r w:rsidR="00A65FB8">
        <w:rPr>
          <w:rFonts w:ascii="Tahoma" w:hAnsi="Tahoma" w:cs="Tahoma"/>
          <w:sz w:val="22"/>
          <w:szCs w:val="24"/>
        </w:rPr>
        <w:t xml:space="preserve"> view</w:t>
      </w:r>
      <w:r w:rsidR="00E556B5" w:rsidRPr="00E556B5">
        <w:rPr>
          <w:rFonts w:ascii="Tahoma" w:hAnsi="Tahoma" w:cs="Tahoma"/>
          <w:sz w:val="22"/>
          <w:szCs w:val="24"/>
        </w:rPr>
        <w:t xml:space="preserve"> their carrier completion score. If requested, the carrier's relationship manager can produce an 'industry average' for carrier comparison. Nationwide leverages IIEX to review contracts and what data is being sent to their distributor partners. This supports service level questions and mitigates relying on Nationwide's development staff for review.</w:t>
      </w:r>
    </w:p>
    <w:p w14:paraId="396D80D1" w14:textId="77777777" w:rsidR="00E556B5" w:rsidRPr="00E556B5" w:rsidRDefault="00E556B5" w:rsidP="00E556B5">
      <w:pPr>
        <w:rPr>
          <w:rFonts w:ascii="Tahoma" w:hAnsi="Tahoma" w:cs="Tahoma"/>
          <w:sz w:val="22"/>
          <w:szCs w:val="24"/>
        </w:rPr>
      </w:pPr>
    </w:p>
    <w:p w14:paraId="40DF25E8" w14:textId="7A257207" w:rsidR="00E556B5" w:rsidRPr="00E556B5" w:rsidRDefault="002407D8" w:rsidP="00242C9A">
      <w:pPr>
        <w:rPr>
          <w:rFonts w:ascii="Tahoma" w:hAnsi="Tahoma" w:cs="Tahoma"/>
          <w:sz w:val="22"/>
          <w:szCs w:val="24"/>
        </w:rPr>
      </w:pPr>
      <w:r>
        <w:rPr>
          <w:rFonts w:ascii="Tahoma" w:hAnsi="Tahoma" w:cs="Tahoma"/>
          <w:sz w:val="22"/>
          <w:szCs w:val="24"/>
        </w:rPr>
        <w:t xml:space="preserve">A question was also </w:t>
      </w:r>
      <w:r w:rsidRPr="002407D8">
        <w:rPr>
          <w:rFonts w:ascii="Tahoma" w:hAnsi="Tahoma" w:cs="Tahoma"/>
          <w:sz w:val="22"/>
          <w:szCs w:val="24"/>
        </w:rPr>
        <w:t xml:space="preserve">brought up </w:t>
      </w:r>
      <w:r>
        <w:rPr>
          <w:rFonts w:ascii="Tahoma" w:hAnsi="Tahoma" w:cs="Tahoma"/>
          <w:sz w:val="22"/>
          <w:szCs w:val="24"/>
        </w:rPr>
        <w:t>around</w:t>
      </w:r>
      <w:r w:rsidR="00E556B5" w:rsidRPr="00E556B5">
        <w:rPr>
          <w:rFonts w:ascii="Tahoma" w:hAnsi="Tahoma" w:cs="Tahoma"/>
          <w:sz w:val="22"/>
          <w:szCs w:val="24"/>
        </w:rPr>
        <w:t xml:space="preserve"> </w:t>
      </w:r>
      <w:r>
        <w:rPr>
          <w:rFonts w:ascii="Tahoma" w:hAnsi="Tahoma" w:cs="Tahoma"/>
          <w:sz w:val="22"/>
          <w:szCs w:val="24"/>
        </w:rPr>
        <w:t>f</w:t>
      </w:r>
      <w:r w:rsidR="00E556B5" w:rsidRPr="00E556B5">
        <w:rPr>
          <w:rFonts w:ascii="Tahoma" w:hAnsi="Tahoma" w:cs="Tahoma"/>
          <w:sz w:val="22"/>
          <w:szCs w:val="24"/>
        </w:rPr>
        <w:t xml:space="preserve">ile delivery: is DTCC looking for IIEX to produce (files, APIs) to distributors based on a unique distributor schedule or request? </w:t>
      </w:r>
      <w:r w:rsidR="00FD1580" w:rsidRPr="00E556B5">
        <w:rPr>
          <w:rFonts w:ascii="Tahoma" w:hAnsi="Tahoma" w:cs="Tahoma"/>
          <w:sz w:val="22"/>
          <w:szCs w:val="24"/>
        </w:rPr>
        <w:t>N</w:t>
      </w:r>
      <w:r w:rsidR="00E556B5" w:rsidRPr="00E556B5">
        <w:rPr>
          <w:rFonts w:ascii="Tahoma" w:hAnsi="Tahoma" w:cs="Tahoma"/>
          <w:sz w:val="22"/>
          <w:szCs w:val="24"/>
        </w:rPr>
        <w:t xml:space="preserve">eed to review if 'new technology' supports this option and </w:t>
      </w:r>
      <w:r w:rsidR="0075602A">
        <w:rPr>
          <w:rFonts w:ascii="Tahoma" w:hAnsi="Tahoma" w:cs="Tahoma"/>
          <w:sz w:val="22"/>
          <w:szCs w:val="24"/>
        </w:rPr>
        <w:tab/>
      </w:r>
      <w:r w:rsidR="00FB2921">
        <w:rPr>
          <w:rFonts w:ascii="Tahoma" w:hAnsi="Tahoma" w:cs="Tahoma"/>
          <w:sz w:val="22"/>
          <w:szCs w:val="24"/>
        </w:rPr>
        <w:t>would</w:t>
      </w:r>
      <w:r w:rsidR="00E556B5" w:rsidRPr="00E556B5">
        <w:rPr>
          <w:rFonts w:ascii="Tahoma" w:hAnsi="Tahoma" w:cs="Tahoma"/>
          <w:sz w:val="22"/>
          <w:szCs w:val="24"/>
        </w:rPr>
        <w:t xml:space="preserve"> clients support these technologies to expedite a more flexible exchange of information. </w:t>
      </w:r>
    </w:p>
    <w:p w14:paraId="4BBE0A06" w14:textId="77777777" w:rsidR="00E556B5" w:rsidRPr="00E556B5" w:rsidRDefault="00E556B5" w:rsidP="00E556B5">
      <w:pPr>
        <w:rPr>
          <w:rFonts w:ascii="Tahoma" w:hAnsi="Tahoma" w:cs="Tahoma"/>
          <w:sz w:val="22"/>
          <w:szCs w:val="24"/>
        </w:rPr>
      </w:pPr>
    </w:p>
    <w:p w14:paraId="56F96279" w14:textId="261DC41A" w:rsidR="00E556B5" w:rsidRPr="00E556B5" w:rsidRDefault="005F79FB" w:rsidP="00E556B5">
      <w:pPr>
        <w:rPr>
          <w:rFonts w:ascii="Tahoma" w:hAnsi="Tahoma" w:cs="Tahoma"/>
          <w:sz w:val="22"/>
          <w:szCs w:val="24"/>
        </w:rPr>
      </w:pPr>
      <w:r>
        <w:rPr>
          <w:rFonts w:ascii="Tahoma" w:hAnsi="Tahoma" w:cs="Tahoma"/>
          <w:sz w:val="22"/>
          <w:szCs w:val="24"/>
        </w:rPr>
        <w:t>Discussion</w:t>
      </w:r>
      <w:r w:rsidR="00104A57">
        <w:rPr>
          <w:rFonts w:ascii="Tahoma" w:hAnsi="Tahoma" w:cs="Tahoma"/>
          <w:sz w:val="22"/>
          <w:szCs w:val="24"/>
        </w:rPr>
        <w:t xml:space="preserve"> moved on to</w:t>
      </w:r>
      <w:r w:rsidR="001A562A">
        <w:rPr>
          <w:rFonts w:ascii="Tahoma" w:hAnsi="Tahoma" w:cs="Tahoma"/>
          <w:sz w:val="22"/>
          <w:szCs w:val="24"/>
        </w:rPr>
        <w:t xml:space="preserve"> enhancement </w:t>
      </w:r>
      <w:r w:rsidR="0022681F">
        <w:rPr>
          <w:rFonts w:ascii="Tahoma" w:hAnsi="Tahoma" w:cs="Tahoma"/>
          <w:sz w:val="22"/>
          <w:szCs w:val="24"/>
        </w:rPr>
        <w:t xml:space="preserve">releases. </w:t>
      </w:r>
      <w:r w:rsidR="00E556B5" w:rsidRPr="00E556B5">
        <w:rPr>
          <w:rFonts w:ascii="Tahoma" w:hAnsi="Tahoma" w:cs="Tahoma"/>
          <w:sz w:val="22"/>
          <w:szCs w:val="24"/>
        </w:rPr>
        <w:t>DTCC scheduling releases were modified in 2022.</w:t>
      </w:r>
      <w:r w:rsidR="00C31FE9">
        <w:rPr>
          <w:rFonts w:ascii="Tahoma" w:hAnsi="Tahoma" w:cs="Tahoma"/>
          <w:sz w:val="22"/>
          <w:szCs w:val="24"/>
        </w:rPr>
        <w:t xml:space="preserve"> </w:t>
      </w:r>
      <w:r w:rsidR="00E556B5" w:rsidRPr="00E556B5">
        <w:rPr>
          <w:rFonts w:ascii="Tahoma" w:hAnsi="Tahoma" w:cs="Tahoma"/>
          <w:sz w:val="22"/>
          <w:szCs w:val="24"/>
        </w:rPr>
        <w:t xml:space="preserve">DTCC schedule releases are 3x per year. Code lists are potentially released every other </w:t>
      </w:r>
      <w:r w:rsidR="00E556B5" w:rsidRPr="00E556B5">
        <w:rPr>
          <w:rFonts w:ascii="Tahoma" w:hAnsi="Tahoma" w:cs="Tahoma"/>
          <w:sz w:val="22"/>
          <w:szCs w:val="24"/>
        </w:rPr>
        <w:lastRenderedPageBreak/>
        <w:t>month. DTCC plans to support 3 releases in 2023</w:t>
      </w:r>
      <w:r w:rsidR="000849E2">
        <w:rPr>
          <w:rFonts w:ascii="Tahoma" w:hAnsi="Tahoma" w:cs="Tahoma"/>
          <w:sz w:val="22"/>
          <w:szCs w:val="24"/>
        </w:rPr>
        <w:t xml:space="preserve"> – would n</w:t>
      </w:r>
      <w:r w:rsidR="00E556B5" w:rsidRPr="00E556B5">
        <w:rPr>
          <w:rFonts w:ascii="Tahoma" w:hAnsi="Tahoma" w:cs="Tahoma"/>
          <w:sz w:val="22"/>
          <w:szCs w:val="24"/>
        </w:rPr>
        <w:t xml:space="preserve">eed to determine what products will be included based on enhancement requests submitted and approved. </w:t>
      </w:r>
      <w:r w:rsidR="005A4C51" w:rsidRPr="00E556B5">
        <w:rPr>
          <w:rFonts w:ascii="Tahoma" w:hAnsi="Tahoma" w:cs="Tahoma"/>
          <w:sz w:val="22"/>
          <w:szCs w:val="24"/>
        </w:rPr>
        <w:t xml:space="preserve">iPipeline </w:t>
      </w:r>
      <w:r w:rsidR="00485D6A">
        <w:rPr>
          <w:rFonts w:ascii="Tahoma" w:hAnsi="Tahoma" w:cs="Tahoma"/>
          <w:sz w:val="22"/>
          <w:szCs w:val="24"/>
        </w:rPr>
        <w:t>informed they l</w:t>
      </w:r>
      <w:r w:rsidR="00E556B5" w:rsidRPr="00E556B5">
        <w:rPr>
          <w:rFonts w:ascii="Tahoma" w:hAnsi="Tahoma" w:cs="Tahoma"/>
          <w:sz w:val="22"/>
          <w:szCs w:val="24"/>
        </w:rPr>
        <w:t xml:space="preserve">iked the 3 Release concept. </w:t>
      </w:r>
      <w:r w:rsidR="00164C0C">
        <w:rPr>
          <w:rFonts w:ascii="Tahoma" w:hAnsi="Tahoma" w:cs="Tahoma"/>
          <w:sz w:val="22"/>
          <w:szCs w:val="24"/>
        </w:rPr>
        <w:t>They</w:t>
      </w:r>
      <w:r w:rsidR="00E556B5" w:rsidRPr="00E556B5">
        <w:rPr>
          <w:rFonts w:ascii="Tahoma" w:hAnsi="Tahoma" w:cs="Tahoma"/>
          <w:sz w:val="22"/>
          <w:szCs w:val="24"/>
        </w:rPr>
        <w:t xml:space="preserve"> found it easier to plan and schedule 3 releases (rather than 2 big releases).</w:t>
      </w:r>
      <w:r w:rsidR="003C2D7F">
        <w:rPr>
          <w:rFonts w:ascii="Tahoma" w:hAnsi="Tahoma" w:cs="Tahoma"/>
          <w:sz w:val="22"/>
          <w:szCs w:val="24"/>
        </w:rPr>
        <w:t xml:space="preserve"> Additionally, </w:t>
      </w:r>
      <w:r w:rsidR="003C2D7F" w:rsidRPr="003C2D7F">
        <w:rPr>
          <w:rFonts w:ascii="Tahoma" w:hAnsi="Tahoma" w:cs="Tahoma"/>
          <w:sz w:val="22"/>
          <w:szCs w:val="24"/>
        </w:rPr>
        <w:t>iPipeline</w:t>
      </w:r>
      <w:r w:rsidR="001D363D">
        <w:rPr>
          <w:rFonts w:ascii="Tahoma" w:hAnsi="Tahoma" w:cs="Tahoma"/>
          <w:sz w:val="22"/>
          <w:szCs w:val="24"/>
        </w:rPr>
        <w:t xml:space="preserve"> </w:t>
      </w:r>
      <w:r w:rsidR="001D363D" w:rsidRPr="002407D8">
        <w:rPr>
          <w:rFonts w:ascii="Tahoma" w:hAnsi="Tahoma" w:cs="Tahoma"/>
          <w:sz w:val="22"/>
          <w:szCs w:val="24"/>
        </w:rPr>
        <w:t>brought up</w:t>
      </w:r>
      <w:r w:rsidR="001D363D">
        <w:rPr>
          <w:rFonts w:ascii="Tahoma" w:hAnsi="Tahoma" w:cs="Tahoma"/>
          <w:sz w:val="22"/>
          <w:szCs w:val="24"/>
        </w:rPr>
        <w:t xml:space="preserve"> a </w:t>
      </w:r>
      <w:r w:rsidR="00804B21">
        <w:rPr>
          <w:rFonts w:ascii="Tahoma" w:hAnsi="Tahoma" w:cs="Tahoma"/>
          <w:sz w:val="22"/>
          <w:szCs w:val="24"/>
        </w:rPr>
        <w:t>request</w:t>
      </w:r>
      <w:r w:rsidR="001D363D">
        <w:rPr>
          <w:rFonts w:ascii="Tahoma" w:hAnsi="Tahoma" w:cs="Tahoma"/>
          <w:sz w:val="22"/>
          <w:szCs w:val="24"/>
        </w:rPr>
        <w:t xml:space="preserve"> on the </w:t>
      </w:r>
      <w:r w:rsidR="00D91255">
        <w:rPr>
          <w:rFonts w:ascii="Tahoma" w:hAnsi="Tahoma" w:cs="Tahoma"/>
          <w:sz w:val="22"/>
          <w:szCs w:val="24"/>
        </w:rPr>
        <w:t>call</w:t>
      </w:r>
      <w:r w:rsidR="00804B21">
        <w:rPr>
          <w:rFonts w:ascii="Tahoma" w:hAnsi="Tahoma" w:cs="Tahoma"/>
          <w:sz w:val="22"/>
          <w:szCs w:val="24"/>
        </w:rPr>
        <w:t xml:space="preserve"> </w:t>
      </w:r>
      <w:r w:rsidR="00084D35">
        <w:rPr>
          <w:rFonts w:ascii="Tahoma" w:hAnsi="Tahoma" w:cs="Tahoma"/>
          <w:sz w:val="22"/>
          <w:szCs w:val="24"/>
        </w:rPr>
        <w:t xml:space="preserve">around </w:t>
      </w:r>
      <w:r w:rsidR="00084D35" w:rsidRPr="00084D35">
        <w:rPr>
          <w:rFonts w:ascii="Tahoma" w:hAnsi="Tahoma" w:cs="Tahoma"/>
          <w:sz w:val="22"/>
          <w:szCs w:val="24"/>
        </w:rPr>
        <w:t>attachment message</w:t>
      </w:r>
      <w:r w:rsidR="00D91255">
        <w:rPr>
          <w:rFonts w:ascii="Tahoma" w:hAnsi="Tahoma" w:cs="Tahoma"/>
          <w:sz w:val="22"/>
          <w:szCs w:val="24"/>
        </w:rPr>
        <w:t xml:space="preserve">. </w:t>
      </w:r>
      <w:r w:rsidR="00804B21">
        <w:rPr>
          <w:rFonts w:ascii="Tahoma" w:hAnsi="Tahoma" w:cs="Tahoma"/>
          <w:sz w:val="22"/>
          <w:szCs w:val="24"/>
        </w:rPr>
        <w:t>Th</w:t>
      </w:r>
      <w:r w:rsidR="00D91255">
        <w:rPr>
          <w:rFonts w:ascii="Tahoma" w:hAnsi="Tahoma" w:cs="Tahoma"/>
          <w:sz w:val="22"/>
          <w:szCs w:val="24"/>
        </w:rPr>
        <w:t>ey</w:t>
      </w:r>
      <w:r w:rsidR="009213C5">
        <w:rPr>
          <w:rFonts w:ascii="Tahoma" w:hAnsi="Tahoma" w:cs="Tahoma"/>
          <w:sz w:val="22"/>
          <w:szCs w:val="24"/>
        </w:rPr>
        <w:t xml:space="preserve"> </w:t>
      </w:r>
      <w:r w:rsidR="00804B21">
        <w:rPr>
          <w:rFonts w:ascii="Tahoma" w:hAnsi="Tahoma" w:cs="Tahoma"/>
          <w:sz w:val="22"/>
          <w:szCs w:val="24"/>
        </w:rPr>
        <w:t xml:space="preserve">requested </w:t>
      </w:r>
      <w:r w:rsidR="00E556B5" w:rsidRPr="00E556B5">
        <w:rPr>
          <w:rFonts w:ascii="Tahoma" w:hAnsi="Tahoma" w:cs="Tahoma"/>
          <w:sz w:val="22"/>
          <w:szCs w:val="24"/>
        </w:rPr>
        <w:t xml:space="preserve">DTCC to </w:t>
      </w:r>
      <w:r w:rsidR="00964494" w:rsidRPr="00E556B5">
        <w:rPr>
          <w:rFonts w:ascii="Tahoma" w:hAnsi="Tahoma" w:cs="Tahoma"/>
          <w:sz w:val="22"/>
          <w:szCs w:val="24"/>
        </w:rPr>
        <w:t xml:space="preserve">support sending attachment message </w:t>
      </w:r>
      <w:r w:rsidR="0097284F" w:rsidRPr="00E556B5">
        <w:rPr>
          <w:rFonts w:ascii="Tahoma" w:hAnsi="Tahoma" w:cs="Tahoma"/>
          <w:sz w:val="22"/>
          <w:szCs w:val="24"/>
        </w:rPr>
        <w:t>responses to multi locations (URLs)</w:t>
      </w:r>
      <w:r w:rsidR="00964494">
        <w:rPr>
          <w:rFonts w:ascii="Tahoma" w:hAnsi="Tahoma" w:cs="Tahoma"/>
          <w:sz w:val="22"/>
          <w:szCs w:val="24"/>
        </w:rPr>
        <w:t xml:space="preserve"> - </w:t>
      </w:r>
      <w:r w:rsidR="00E556B5" w:rsidRPr="00E556B5">
        <w:rPr>
          <w:rFonts w:ascii="Tahoma" w:hAnsi="Tahoma" w:cs="Tahoma"/>
          <w:sz w:val="22"/>
          <w:szCs w:val="24"/>
        </w:rPr>
        <w:t>to another location</w:t>
      </w:r>
      <w:r w:rsidR="00964494">
        <w:rPr>
          <w:rFonts w:ascii="Tahoma" w:hAnsi="Tahoma" w:cs="Tahoma"/>
          <w:sz w:val="22"/>
          <w:szCs w:val="24"/>
        </w:rPr>
        <w:t xml:space="preserve"> other</w:t>
      </w:r>
      <w:r w:rsidR="00E556B5" w:rsidRPr="00E556B5">
        <w:rPr>
          <w:rFonts w:ascii="Tahoma" w:hAnsi="Tahoma" w:cs="Tahoma"/>
          <w:sz w:val="22"/>
          <w:szCs w:val="24"/>
        </w:rPr>
        <w:t xml:space="preserve"> than submitter (</w:t>
      </w:r>
      <w:r w:rsidR="00804B21" w:rsidRPr="00E556B5">
        <w:rPr>
          <w:rFonts w:ascii="Tahoma" w:hAnsi="Tahoma" w:cs="Tahoma"/>
          <w:sz w:val="22"/>
          <w:szCs w:val="24"/>
        </w:rPr>
        <w:t>e.g.,</w:t>
      </w:r>
      <w:r w:rsidR="00E556B5" w:rsidRPr="00E556B5">
        <w:rPr>
          <w:rFonts w:ascii="Tahoma" w:hAnsi="Tahoma" w:cs="Tahoma"/>
          <w:sz w:val="22"/>
          <w:szCs w:val="24"/>
        </w:rPr>
        <w:t xml:space="preserve"> send back to iPipeline if message was sent from a broker client). iPipeline plans to submit an enhancement request for consideration of this concept. </w:t>
      </w:r>
    </w:p>
    <w:p w14:paraId="3843A263" w14:textId="77777777" w:rsidR="00E556B5" w:rsidRPr="00E556B5" w:rsidRDefault="00E556B5" w:rsidP="00E556B5">
      <w:pPr>
        <w:rPr>
          <w:rFonts w:ascii="Tahoma" w:hAnsi="Tahoma" w:cs="Tahoma"/>
          <w:sz w:val="22"/>
          <w:szCs w:val="24"/>
        </w:rPr>
      </w:pPr>
    </w:p>
    <w:p w14:paraId="0F1CDFDE" w14:textId="5D8D69F8" w:rsidR="00EA76AC" w:rsidRPr="00EA76AC" w:rsidRDefault="008C1FBE" w:rsidP="00E556B5">
      <w:pPr>
        <w:rPr>
          <w:rFonts w:ascii="Tahoma" w:hAnsi="Tahoma" w:cs="Tahoma"/>
          <w:sz w:val="22"/>
          <w:szCs w:val="24"/>
        </w:rPr>
      </w:pPr>
      <w:r>
        <w:rPr>
          <w:rFonts w:ascii="Tahoma" w:hAnsi="Tahoma" w:cs="Tahoma"/>
          <w:sz w:val="22"/>
          <w:szCs w:val="24"/>
        </w:rPr>
        <w:t>DTCC</w:t>
      </w:r>
      <w:r w:rsidR="00E556B5" w:rsidRPr="00E556B5">
        <w:rPr>
          <w:rFonts w:ascii="Tahoma" w:hAnsi="Tahoma" w:cs="Tahoma"/>
          <w:sz w:val="22"/>
          <w:szCs w:val="24"/>
        </w:rPr>
        <w:t xml:space="preserve"> ended the call by mentioning that in 202</w:t>
      </w:r>
      <w:r w:rsidR="00A04CF0">
        <w:rPr>
          <w:rFonts w:ascii="Tahoma" w:hAnsi="Tahoma" w:cs="Tahoma"/>
          <w:sz w:val="22"/>
          <w:szCs w:val="24"/>
        </w:rPr>
        <w:t>2</w:t>
      </w:r>
      <w:r w:rsidR="00E556B5" w:rsidRPr="00E556B5">
        <w:rPr>
          <w:rFonts w:ascii="Tahoma" w:hAnsi="Tahoma" w:cs="Tahoma"/>
          <w:sz w:val="22"/>
          <w:szCs w:val="24"/>
        </w:rPr>
        <w:t xml:space="preserve"> standard usage </w:t>
      </w:r>
      <w:r w:rsidR="00A04CF0">
        <w:rPr>
          <w:rFonts w:ascii="Tahoma" w:hAnsi="Tahoma" w:cs="Tahoma"/>
          <w:sz w:val="22"/>
          <w:szCs w:val="24"/>
        </w:rPr>
        <w:t xml:space="preserve">was updated to </w:t>
      </w:r>
      <w:r w:rsidR="00E556B5" w:rsidRPr="00E556B5">
        <w:rPr>
          <w:rFonts w:ascii="Tahoma" w:hAnsi="Tahoma" w:cs="Tahoma"/>
          <w:sz w:val="22"/>
          <w:szCs w:val="24"/>
        </w:rPr>
        <w:t xml:space="preserve">include </w:t>
      </w:r>
      <w:r w:rsidR="00A04CF0">
        <w:rPr>
          <w:rFonts w:ascii="Tahoma" w:hAnsi="Tahoma" w:cs="Tahoma"/>
          <w:sz w:val="22"/>
          <w:szCs w:val="24"/>
        </w:rPr>
        <w:t xml:space="preserve">advisory fee </w:t>
      </w:r>
      <w:r w:rsidR="00E556B5" w:rsidRPr="00E556B5">
        <w:rPr>
          <w:rFonts w:ascii="Tahoma" w:hAnsi="Tahoma" w:cs="Tahoma"/>
          <w:sz w:val="22"/>
          <w:szCs w:val="24"/>
        </w:rPr>
        <w:t xml:space="preserve">compensation related to </w:t>
      </w:r>
      <w:r w:rsidR="00994167" w:rsidRPr="00E556B5">
        <w:rPr>
          <w:rFonts w:ascii="Tahoma" w:hAnsi="Tahoma" w:cs="Tahoma"/>
          <w:sz w:val="22"/>
          <w:szCs w:val="24"/>
        </w:rPr>
        <w:t>fee-based</w:t>
      </w:r>
      <w:r w:rsidR="00E556B5" w:rsidRPr="00E556B5">
        <w:rPr>
          <w:rFonts w:ascii="Tahoma" w:hAnsi="Tahoma" w:cs="Tahoma"/>
          <w:sz w:val="22"/>
          <w:szCs w:val="24"/>
        </w:rPr>
        <w:t xml:space="preserve"> products across multiple I&amp;RS services. </w:t>
      </w:r>
    </w:p>
    <w:p w14:paraId="7EAFC4EF" w14:textId="27CB69E0" w:rsidR="0048693C" w:rsidRDefault="0048693C" w:rsidP="00971F7E">
      <w:pPr>
        <w:pStyle w:val="Normal1"/>
        <w:spacing w:line="240" w:lineRule="auto"/>
        <w:rPr>
          <w:rFonts w:ascii="Tahoma" w:hAnsi="Tahoma" w:cs="Tahoma"/>
          <w:b/>
          <w:bCs/>
          <w:szCs w:val="24"/>
          <w:u w:val="single"/>
        </w:rPr>
      </w:pPr>
    </w:p>
    <w:p w14:paraId="41A986A0" w14:textId="1F9E7035" w:rsidR="002D3A36" w:rsidRDefault="002D3A36" w:rsidP="00971F7E">
      <w:pPr>
        <w:pStyle w:val="Normal1"/>
        <w:spacing w:line="240" w:lineRule="auto"/>
        <w:rPr>
          <w:rFonts w:ascii="Tahoma" w:hAnsi="Tahoma" w:cs="Tahoma"/>
          <w:b/>
          <w:bCs/>
          <w:szCs w:val="24"/>
          <w:u w:val="single"/>
        </w:rPr>
      </w:pPr>
    </w:p>
    <w:p w14:paraId="1C43710E" w14:textId="77777777" w:rsidR="002D3A36" w:rsidRDefault="002D3A36" w:rsidP="00971F7E">
      <w:pPr>
        <w:pStyle w:val="Normal1"/>
        <w:spacing w:line="240" w:lineRule="auto"/>
        <w:rPr>
          <w:rFonts w:ascii="Tahoma" w:hAnsi="Tahoma" w:cs="Tahoma"/>
          <w:b/>
          <w:bCs/>
          <w:szCs w:val="24"/>
          <w:u w:val="single"/>
        </w:rPr>
      </w:pPr>
    </w:p>
    <w:p w14:paraId="7B3EE938" w14:textId="77777777" w:rsidR="00775155" w:rsidRDefault="00775155" w:rsidP="00971F7E">
      <w:pPr>
        <w:pStyle w:val="Normal1"/>
        <w:spacing w:line="240" w:lineRule="auto"/>
        <w:rPr>
          <w:rFonts w:ascii="Tahoma" w:hAnsi="Tahoma" w:cs="Tahoma"/>
          <w:b/>
          <w:bCs/>
          <w:szCs w:val="24"/>
          <w:u w:val="single"/>
        </w:rPr>
      </w:pPr>
    </w:p>
    <w:p w14:paraId="08DF1184" w14:textId="617CA3E2" w:rsidR="00971F7E" w:rsidRPr="004C1149" w:rsidRDefault="00971F7E" w:rsidP="00971F7E">
      <w:pPr>
        <w:pStyle w:val="Normal1"/>
        <w:spacing w:line="240" w:lineRule="auto"/>
        <w:rPr>
          <w:rFonts w:ascii="Tahoma" w:hAnsi="Tahoma" w:cs="Tahoma"/>
          <w:b/>
          <w:bCs/>
          <w:szCs w:val="24"/>
          <w:u w:val="single"/>
        </w:rPr>
      </w:pPr>
      <w:r w:rsidRPr="004C1149">
        <w:rPr>
          <w:rFonts w:ascii="Tahoma" w:hAnsi="Tahoma" w:cs="Tahoma"/>
          <w:b/>
          <w:bCs/>
          <w:szCs w:val="24"/>
          <w:u w:val="single"/>
        </w:rPr>
        <w:t xml:space="preserve">Next Call: </w:t>
      </w:r>
    </w:p>
    <w:p w14:paraId="70AFA7C1" w14:textId="77777777" w:rsidR="00971F7E" w:rsidRPr="004C1149" w:rsidRDefault="00971F7E" w:rsidP="00971F7E">
      <w:pPr>
        <w:pStyle w:val="Normal1"/>
        <w:spacing w:line="240" w:lineRule="auto"/>
        <w:rPr>
          <w:rFonts w:ascii="Tahoma" w:hAnsi="Tahoma" w:cs="Tahoma"/>
          <w:b/>
          <w:bCs/>
          <w:sz w:val="22"/>
          <w:szCs w:val="24"/>
          <w:u w:val="single"/>
        </w:rPr>
      </w:pPr>
    </w:p>
    <w:p w14:paraId="40B65104" w14:textId="7AB892BA" w:rsidR="00094382" w:rsidRPr="00E1783D" w:rsidRDefault="00971F7E" w:rsidP="00967737">
      <w:pPr>
        <w:pStyle w:val="Normal10"/>
        <w:spacing w:line="240" w:lineRule="auto"/>
        <w:rPr>
          <w:rFonts w:ascii="Tahoma" w:hAnsi="Tahoma" w:cs="Tahoma"/>
        </w:rPr>
      </w:pPr>
      <w:r w:rsidRPr="00E1783D">
        <w:rPr>
          <w:rFonts w:ascii="Tahoma" w:hAnsi="Tahoma" w:cs="Tahoma"/>
          <w:sz w:val="22"/>
          <w:szCs w:val="24"/>
        </w:rPr>
        <w:t xml:space="preserve">Tuesday, </w:t>
      </w:r>
      <w:r w:rsidR="0057050A">
        <w:rPr>
          <w:rFonts w:ascii="Tahoma" w:hAnsi="Tahoma" w:cs="Tahoma"/>
          <w:sz w:val="22"/>
          <w:szCs w:val="24"/>
        </w:rPr>
        <w:t>December</w:t>
      </w:r>
      <w:r w:rsidR="00221922">
        <w:rPr>
          <w:rFonts w:ascii="Tahoma" w:hAnsi="Tahoma" w:cs="Tahoma"/>
          <w:sz w:val="22"/>
          <w:szCs w:val="24"/>
        </w:rPr>
        <w:t xml:space="preserve"> </w:t>
      </w:r>
      <w:r w:rsidR="003E7078">
        <w:rPr>
          <w:rFonts w:ascii="Tahoma" w:hAnsi="Tahoma" w:cs="Tahoma"/>
          <w:sz w:val="22"/>
          <w:szCs w:val="24"/>
        </w:rPr>
        <w:t>6</w:t>
      </w:r>
      <w:r w:rsidR="00221922">
        <w:rPr>
          <w:rFonts w:ascii="Tahoma" w:hAnsi="Tahoma" w:cs="Tahoma"/>
          <w:sz w:val="22"/>
          <w:szCs w:val="24"/>
          <w:vertAlign w:val="superscript"/>
        </w:rPr>
        <w:t>t</w:t>
      </w:r>
      <w:r w:rsidR="00F30767">
        <w:rPr>
          <w:rFonts w:ascii="Tahoma" w:hAnsi="Tahoma" w:cs="Tahoma"/>
          <w:sz w:val="22"/>
          <w:szCs w:val="24"/>
          <w:vertAlign w:val="superscript"/>
        </w:rPr>
        <w:t>h</w:t>
      </w:r>
      <w:r w:rsidR="00221922">
        <w:rPr>
          <w:rFonts w:ascii="Tahoma" w:hAnsi="Tahoma" w:cs="Tahoma"/>
          <w:sz w:val="22"/>
          <w:szCs w:val="24"/>
          <w:vertAlign w:val="superscript"/>
        </w:rPr>
        <w:t xml:space="preserve"> </w:t>
      </w:r>
      <w:r w:rsidRPr="00E1783D">
        <w:rPr>
          <w:rFonts w:ascii="Tahoma" w:hAnsi="Tahoma" w:cs="Tahoma"/>
          <w:sz w:val="22"/>
          <w:szCs w:val="24"/>
        </w:rPr>
        <w:t>at 2:00 – 3:30pm ET</w:t>
      </w:r>
    </w:p>
    <w:sectPr w:rsidR="00094382" w:rsidRPr="00E1783D" w:rsidSect="00571C27">
      <w:headerReference w:type="default" r:id="rId11"/>
      <w:footerReference w:type="defaul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048E" w14:textId="77777777" w:rsidR="009A44D8" w:rsidRDefault="009A44D8" w:rsidP="00094382">
      <w:r>
        <w:separator/>
      </w:r>
    </w:p>
  </w:endnote>
  <w:endnote w:type="continuationSeparator" w:id="0">
    <w:p w14:paraId="12734E89" w14:textId="77777777" w:rsidR="009A44D8" w:rsidRDefault="009A44D8" w:rsidP="00094382">
      <w:r>
        <w:continuationSeparator/>
      </w:r>
    </w:p>
  </w:endnote>
  <w:endnote w:type="continuationNotice" w:id="1">
    <w:p w14:paraId="378CA715" w14:textId="77777777" w:rsidR="009A44D8" w:rsidRDefault="009A4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D052" w14:textId="0C2A9F39" w:rsidR="00A163AC" w:rsidRPr="00BF0207" w:rsidRDefault="00A163AC" w:rsidP="00571C27">
    <w:pPr>
      <w:ind w:left="864" w:hanging="864"/>
      <w:jc w:val="right"/>
      <w:rPr>
        <w:rFonts w:ascii="Arial" w:hAnsi="Arial" w:cs="Arial"/>
        <w:color w:val="003956"/>
        <w:sz w:val="18"/>
        <w:szCs w:val="18"/>
      </w:rPr>
    </w:pPr>
    <w:r>
      <w:rPr>
        <w:rFonts w:ascii="Arial" w:hAnsi="Arial" w:cs="Arial"/>
        <w:noProof/>
        <w:color w:val="003956"/>
        <w:sz w:val="18"/>
        <w:szCs w:val="18"/>
      </w:rPr>
      <mc:AlternateContent>
        <mc:Choice Requires="wps">
          <w:drawing>
            <wp:anchor distT="0" distB="0" distL="114300" distR="114300" simplePos="0" relativeHeight="251657216" behindDoc="0" locked="0" layoutInCell="0" allowOverlap="1" wp14:anchorId="5A2AF32B" wp14:editId="15A47677">
              <wp:simplePos x="0" y="0"/>
              <wp:positionH relativeFrom="page">
                <wp:posOffset>0</wp:posOffset>
              </wp:positionH>
              <wp:positionV relativeFrom="page">
                <wp:posOffset>9601200</wp:posOffset>
              </wp:positionV>
              <wp:extent cx="7772400" cy="266700"/>
              <wp:effectExtent l="0" t="0" r="0" b="0"/>
              <wp:wrapNone/>
              <wp:docPr id="3" name="MSIPCM1cb34529861d5df0ad61b039" descr="{&quot;HashCode&quot;:1935939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CDD11" w14:textId="54CC5FF7" w:rsidR="00A163AC" w:rsidRPr="00883777" w:rsidRDefault="00A163AC" w:rsidP="00883777">
                          <w:pPr>
                            <w:rPr>
                              <w:rFonts w:ascii="Arial" w:hAnsi="Arial" w:cs="Arial"/>
                              <w:color w:val="737373"/>
                            </w:rPr>
                          </w:pPr>
                          <w:r w:rsidRPr="00883777">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2AF32B" id="_x0000_t202" coordsize="21600,21600" o:spt="202" path="m,l,21600r21600,l21600,xe">
              <v:stroke joinstyle="miter"/>
              <v:path gradientshapeok="t" o:connecttype="rect"/>
            </v:shapetype>
            <v:shape id="MSIPCM1cb34529861d5df0ad61b039" o:spid="_x0000_s1026" type="#_x0000_t202" alt="{&quot;HashCode&quot;:19359392,&quot;Height&quot;:792.0,&quot;Width&quot;:612.0,&quot;Placement&quot;:&quot;Footer&quot;,&quot;Index&quot;:&quot;Primary&quot;,&quot;Section&quot;:1,&quot;Top&quot;:0.0,&quot;Left&quot;:0.0}" style="position:absolute;left:0;text-align:left;margin-left:0;margin-top:756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58CCDD11" w14:textId="54CC5FF7" w:rsidR="00A163AC" w:rsidRPr="00883777" w:rsidRDefault="00A163AC" w:rsidP="00883777">
                    <w:pPr>
                      <w:rPr>
                        <w:rFonts w:ascii="Arial" w:hAnsi="Arial" w:cs="Arial"/>
                        <w:color w:val="737373"/>
                      </w:rPr>
                    </w:pPr>
                    <w:r w:rsidRPr="00883777">
                      <w:rPr>
                        <w:rFonts w:ascii="Arial" w:hAnsi="Arial" w:cs="Arial"/>
                        <w:color w:val="737373"/>
                      </w:rPr>
                      <w:t>DTCC Public (White)</w:t>
                    </w:r>
                  </w:p>
                </w:txbxContent>
              </v:textbox>
              <w10:wrap anchorx="page" anchory="page"/>
            </v:shape>
          </w:pict>
        </mc:Fallback>
      </mc:AlternateContent>
    </w:r>
    <w:r w:rsidRPr="00BF0207">
      <w:rPr>
        <w:rFonts w:ascii="Arial" w:hAnsi="Arial" w:cs="Arial"/>
        <w:color w:val="003956"/>
        <w:sz w:val="18"/>
        <w:szCs w:val="18"/>
      </w:rPr>
      <w:t xml:space="preserve">Page </w:t>
    </w:r>
    <w:r w:rsidRPr="00BF0207">
      <w:rPr>
        <w:rFonts w:ascii="Arial" w:hAnsi="Arial" w:cs="Arial"/>
        <w:color w:val="003956"/>
        <w:sz w:val="18"/>
        <w:szCs w:val="18"/>
      </w:rPr>
      <w:fldChar w:fldCharType="begin"/>
    </w:r>
    <w:r w:rsidRPr="00BF0207">
      <w:rPr>
        <w:rFonts w:ascii="Arial" w:hAnsi="Arial" w:cs="Arial"/>
        <w:color w:val="003956"/>
        <w:sz w:val="18"/>
        <w:szCs w:val="18"/>
      </w:rPr>
      <w:instrText xml:space="preserve"> PAGE   \* MERGEFORMAT </w:instrText>
    </w:r>
    <w:r w:rsidRPr="00BF0207">
      <w:rPr>
        <w:rFonts w:ascii="Arial" w:hAnsi="Arial" w:cs="Arial"/>
        <w:color w:val="003956"/>
        <w:sz w:val="18"/>
        <w:szCs w:val="18"/>
      </w:rPr>
      <w:fldChar w:fldCharType="separate"/>
    </w:r>
    <w:r>
      <w:rPr>
        <w:rFonts w:ascii="Arial" w:hAnsi="Arial" w:cs="Arial"/>
        <w:color w:val="003956"/>
        <w:sz w:val="18"/>
        <w:szCs w:val="18"/>
      </w:rPr>
      <w:t>2</w:t>
    </w:r>
    <w:r w:rsidRPr="00BF0207">
      <w:rPr>
        <w:rFonts w:ascii="Arial" w:hAnsi="Arial" w:cs="Arial"/>
        <w:noProof/>
        <w:color w:val="003956"/>
        <w:sz w:val="18"/>
        <w:szCs w:val="18"/>
      </w:rPr>
      <w:fldChar w:fldCharType="end"/>
    </w:r>
  </w:p>
  <w:p w14:paraId="11DC8387" w14:textId="77777777" w:rsidR="00A163AC" w:rsidRPr="00857CF4" w:rsidRDefault="00A163AC" w:rsidP="00571C27">
    <w:pPr>
      <w:rPr>
        <w:color w:val="7F7F7F"/>
        <w:sz w:val="18"/>
        <w:szCs w:val="18"/>
      </w:rPr>
    </w:pPr>
    <w:r w:rsidRPr="00857CF4">
      <w:rPr>
        <w:color w:val="7F7F7F"/>
        <w:sz w:val="18"/>
        <w:szCs w:val="18"/>
      </w:rPr>
      <w:tab/>
    </w:r>
    <w:r w:rsidRPr="00857CF4">
      <w:rPr>
        <w:color w:val="7F7F7F"/>
        <w:sz w:val="18"/>
        <w:szCs w:val="18"/>
      </w:rPr>
      <w:tab/>
    </w:r>
    <w:r w:rsidRPr="00857CF4">
      <w:rPr>
        <w:color w:val="7F7F7F"/>
        <w:sz w:val="18"/>
        <w:szCs w:val="18"/>
      </w:rPr>
      <w:tab/>
    </w:r>
  </w:p>
  <w:p w14:paraId="53AE8C30" w14:textId="77777777" w:rsidR="00A163AC" w:rsidRPr="003C578C" w:rsidRDefault="00A163AC" w:rsidP="0057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6391" w14:textId="707D219F" w:rsidR="00A163AC" w:rsidRPr="00316D89" w:rsidRDefault="00A163AC" w:rsidP="00571C27">
    <w:pPr>
      <w:pStyle w:val="Footer"/>
      <w:jc w:val="center"/>
      <w:rPr>
        <w:rFonts w:asciiTheme="majorHAnsi" w:hAnsiTheme="majorHAnsi"/>
        <w:color w:val="003956" w:themeColor="text2"/>
      </w:rPr>
    </w:pPr>
    <w:r>
      <w:rPr>
        <w:rFonts w:asciiTheme="majorHAnsi" w:hAnsiTheme="majorHAnsi"/>
        <w:noProof/>
        <w:color w:val="003956" w:themeColor="text2"/>
      </w:rPr>
      <mc:AlternateContent>
        <mc:Choice Requires="wps">
          <w:drawing>
            <wp:anchor distT="0" distB="0" distL="114300" distR="114300" simplePos="0" relativeHeight="251661312" behindDoc="0" locked="0" layoutInCell="0" allowOverlap="1" wp14:anchorId="0B7FC9D9" wp14:editId="7046D266">
              <wp:simplePos x="0" y="0"/>
              <wp:positionH relativeFrom="page">
                <wp:posOffset>0</wp:posOffset>
              </wp:positionH>
              <wp:positionV relativeFrom="page">
                <wp:posOffset>9601200</wp:posOffset>
              </wp:positionV>
              <wp:extent cx="7772400" cy="266700"/>
              <wp:effectExtent l="0" t="0" r="0" b="0"/>
              <wp:wrapNone/>
              <wp:docPr id="4" name="MSIPCM2bff4171836193cbb0f2fad3" descr="{&quot;HashCode&quot;:1935939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0852A" w14:textId="0C821338" w:rsidR="00A163AC" w:rsidRPr="00883777" w:rsidRDefault="00A163AC" w:rsidP="00883777">
                          <w:pPr>
                            <w:rPr>
                              <w:rFonts w:ascii="Arial" w:hAnsi="Arial" w:cs="Arial"/>
                              <w:color w:val="737373"/>
                            </w:rPr>
                          </w:pPr>
                          <w:r w:rsidRPr="00883777">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7FC9D9" id="_x0000_t202" coordsize="21600,21600" o:spt="202" path="m,l,21600r21600,l21600,xe">
              <v:stroke joinstyle="miter"/>
              <v:path gradientshapeok="t" o:connecttype="rect"/>
            </v:shapetype>
            <v:shape id="MSIPCM2bff4171836193cbb0f2fad3" o:spid="_x0000_s1027" type="#_x0000_t202" alt="{&quot;HashCode&quot;:19359392,&quot;Height&quot;:792.0,&quot;Width&quot;:612.0,&quot;Placement&quot;:&quot;Footer&quot;,&quot;Index&quot;:&quot;FirstPage&quot;,&quot;Section&quot;:1,&quot;Top&quot;:0.0,&quot;Left&quot;:0.0}" style="position:absolute;left:0;text-align:left;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" o:allowincell="f" filled="f" stroked="f" strokeweight=".5pt">
              <v:textbox inset="20pt,0,,0">
                <w:txbxContent>
                  <w:p w14:paraId="0130852A" w14:textId="0C821338" w:rsidR="00A163AC" w:rsidRPr="00883777" w:rsidRDefault="00A163AC" w:rsidP="00883777">
                    <w:pPr>
                      <w:rPr>
                        <w:rFonts w:ascii="Arial" w:hAnsi="Arial" w:cs="Arial"/>
                        <w:color w:val="737373"/>
                      </w:rPr>
                    </w:pPr>
                    <w:r w:rsidRPr="00883777">
                      <w:rPr>
                        <w:rFonts w:ascii="Arial" w:hAnsi="Arial" w:cs="Arial"/>
                        <w:color w:val="737373"/>
                      </w:rPr>
                      <w:t>DTCC Public (White)</w:t>
                    </w:r>
                  </w:p>
                </w:txbxContent>
              </v:textbox>
              <w10:wrap anchorx="page" anchory="page"/>
            </v:shape>
          </w:pict>
        </mc:Fallback>
      </mc:AlternateContent>
    </w:r>
    <w:r w:rsidRPr="00316D89">
      <w:rPr>
        <w:rFonts w:asciiTheme="majorHAnsi" w:hAnsiTheme="majorHAnsi"/>
        <w:color w:val="003956" w:themeColor="text2"/>
      </w:rPr>
      <w:t>ADVANCING FINANCIAL MARKETS. TOGETHER.</w:t>
    </w:r>
    <w:r w:rsidRPr="00316D89">
      <w:rPr>
        <w:rFonts w:asciiTheme="majorHAnsi" w:hAnsiTheme="majorHAnsi"/>
        <w:color w:val="003956" w:themeColor="text2"/>
        <w:vertAlign w:val="superscript"/>
      </w:rPr>
      <w:t>TM</w:t>
    </w:r>
  </w:p>
  <w:p w14:paraId="3F0CA13F" w14:textId="77777777" w:rsidR="00A163AC" w:rsidRDefault="00A163AC"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A290" w14:textId="77777777" w:rsidR="009A44D8" w:rsidRDefault="009A44D8" w:rsidP="00094382">
      <w:r>
        <w:separator/>
      </w:r>
    </w:p>
  </w:footnote>
  <w:footnote w:type="continuationSeparator" w:id="0">
    <w:p w14:paraId="092A96D0" w14:textId="77777777" w:rsidR="009A44D8" w:rsidRDefault="009A44D8" w:rsidP="00094382">
      <w:r>
        <w:continuationSeparator/>
      </w:r>
    </w:p>
  </w:footnote>
  <w:footnote w:type="continuationNotice" w:id="1">
    <w:p w14:paraId="0D5C96BE" w14:textId="77777777" w:rsidR="009A44D8" w:rsidRDefault="009A4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DCF4" w14:textId="69BC82B4" w:rsidR="00A163AC" w:rsidRPr="009746E4" w:rsidRDefault="00A72B3B" w:rsidP="00571C27">
    <w:pPr>
      <w:pBdr>
        <w:bottom w:val="single" w:sz="4" w:space="1" w:color="595959"/>
      </w:pBdr>
      <w:ind w:left="864" w:hanging="864"/>
      <w:jc w:val="right"/>
      <w:rPr>
        <w:color w:val="003956" w:themeColor="text2"/>
      </w:rPr>
    </w:pPr>
    <w:r>
      <w:rPr>
        <w:color w:val="003956" w:themeColor="text2"/>
      </w:rPr>
      <w:t xml:space="preserve">November </w:t>
    </w:r>
    <w:r w:rsidR="00A163AC">
      <w:rPr>
        <w:color w:val="003956" w:themeColor="text2"/>
      </w:rPr>
      <w:t>2022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88C"/>
    <w:multiLevelType w:val="hybridMultilevel"/>
    <w:tmpl w:val="8D7EA482"/>
    <w:lvl w:ilvl="0" w:tplc="59627B16">
      <w:start w:val="1"/>
      <w:numFmt w:val="bullet"/>
      <w:lvlText w:val=""/>
      <w:lvlJc w:val="left"/>
      <w:pPr>
        <w:ind w:left="720" w:hanging="360"/>
      </w:pPr>
      <w:rPr>
        <w:rFonts w:ascii="Symbol" w:hAnsi="Symbol" w:hint="default"/>
        <w:sz w:val="22"/>
        <w:szCs w:val="22"/>
      </w:rPr>
    </w:lvl>
    <w:lvl w:ilvl="1" w:tplc="8F7E713E">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6C89"/>
    <w:multiLevelType w:val="hybridMultilevel"/>
    <w:tmpl w:val="1E38C6F4"/>
    <w:lvl w:ilvl="0" w:tplc="200029E4">
      <w:start w:val="1"/>
      <w:numFmt w:val="bullet"/>
      <w:lvlText w:val="•"/>
      <w:lvlJc w:val="left"/>
      <w:pPr>
        <w:tabs>
          <w:tab w:val="num" w:pos="720"/>
        </w:tabs>
        <w:ind w:left="720" w:hanging="360"/>
      </w:pPr>
      <w:rPr>
        <w:rFonts w:ascii="Arial" w:hAnsi="Arial" w:hint="default"/>
      </w:rPr>
    </w:lvl>
    <w:lvl w:ilvl="1" w:tplc="9F2A9558" w:tentative="1">
      <w:start w:val="1"/>
      <w:numFmt w:val="bullet"/>
      <w:lvlText w:val="•"/>
      <w:lvlJc w:val="left"/>
      <w:pPr>
        <w:tabs>
          <w:tab w:val="num" w:pos="1440"/>
        </w:tabs>
        <w:ind w:left="1440" w:hanging="360"/>
      </w:pPr>
      <w:rPr>
        <w:rFonts w:ascii="Arial" w:hAnsi="Arial" w:hint="default"/>
      </w:rPr>
    </w:lvl>
    <w:lvl w:ilvl="2" w:tplc="C816757C" w:tentative="1">
      <w:start w:val="1"/>
      <w:numFmt w:val="bullet"/>
      <w:lvlText w:val="•"/>
      <w:lvlJc w:val="left"/>
      <w:pPr>
        <w:tabs>
          <w:tab w:val="num" w:pos="2160"/>
        </w:tabs>
        <w:ind w:left="2160" w:hanging="360"/>
      </w:pPr>
      <w:rPr>
        <w:rFonts w:ascii="Arial" w:hAnsi="Arial" w:hint="default"/>
      </w:rPr>
    </w:lvl>
    <w:lvl w:ilvl="3" w:tplc="B08EA72C" w:tentative="1">
      <w:start w:val="1"/>
      <w:numFmt w:val="bullet"/>
      <w:lvlText w:val="•"/>
      <w:lvlJc w:val="left"/>
      <w:pPr>
        <w:tabs>
          <w:tab w:val="num" w:pos="2880"/>
        </w:tabs>
        <w:ind w:left="2880" w:hanging="360"/>
      </w:pPr>
      <w:rPr>
        <w:rFonts w:ascii="Arial" w:hAnsi="Arial" w:hint="default"/>
      </w:rPr>
    </w:lvl>
    <w:lvl w:ilvl="4" w:tplc="AF003E34" w:tentative="1">
      <w:start w:val="1"/>
      <w:numFmt w:val="bullet"/>
      <w:lvlText w:val="•"/>
      <w:lvlJc w:val="left"/>
      <w:pPr>
        <w:tabs>
          <w:tab w:val="num" w:pos="3600"/>
        </w:tabs>
        <w:ind w:left="3600" w:hanging="360"/>
      </w:pPr>
      <w:rPr>
        <w:rFonts w:ascii="Arial" w:hAnsi="Arial" w:hint="default"/>
      </w:rPr>
    </w:lvl>
    <w:lvl w:ilvl="5" w:tplc="AE1AC7A0" w:tentative="1">
      <w:start w:val="1"/>
      <w:numFmt w:val="bullet"/>
      <w:lvlText w:val="•"/>
      <w:lvlJc w:val="left"/>
      <w:pPr>
        <w:tabs>
          <w:tab w:val="num" w:pos="4320"/>
        </w:tabs>
        <w:ind w:left="4320" w:hanging="360"/>
      </w:pPr>
      <w:rPr>
        <w:rFonts w:ascii="Arial" w:hAnsi="Arial" w:hint="default"/>
      </w:rPr>
    </w:lvl>
    <w:lvl w:ilvl="6" w:tplc="C7DCFB1A" w:tentative="1">
      <w:start w:val="1"/>
      <w:numFmt w:val="bullet"/>
      <w:lvlText w:val="•"/>
      <w:lvlJc w:val="left"/>
      <w:pPr>
        <w:tabs>
          <w:tab w:val="num" w:pos="5040"/>
        </w:tabs>
        <w:ind w:left="5040" w:hanging="360"/>
      </w:pPr>
      <w:rPr>
        <w:rFonts w:ascii="Arial" w:hAnsi="Arial" w:hint="default"/>
      </w:rPr>
    </w:lvl>
    <w:lvl w:ilvl="7" w:tplc="BF6C34A0" w:tentative="1">
      <w:start w:val="1"/>
      <w:numFmt w:val="bullet"/>
      <w:lvlText w:val="•"/>
      <w:lvlJc w:val="left"/>
      <w:pPr>
        <w:tabs>
          <w:tab w:val="num" w:pos="5760"/>
        </w:tabs>
        <w:ind w:left="5760" w:hanging="360"/>
      </w:pPr>
      <w:rPr>
        <w:rFonts w:ascii="Arial" w:hAnsi="Arial" w:hint="default"/>
      </w:rPr>
    </w:lvl>
    <w:lvl w:ilvl="8" w:tplc="6D5CC5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A7286E"/>
    <w:multiLevelType w:val="multilevel"/>
    <w:tmpl w:val="C952FECC"/>
    <w:lvl w:ilvl="0">
      <w:start w:val="1"/>
      <w:numFmt w:val="bullet"/>
      <w:pStyle w:val="ListParagraph"/>
      <w:lvlText w:val=""/>
      <w:lvlJc w:val="left"/>
      <w:pPr>
        <w:tabs>
          <w:tab w:val="num" w:pos="720"/>
        </w:tabs>
        <w:ind w:left="1080" w:hanging="720"/>
      </w:pPr>
      <w:rPr>
        <w:rFonts w:ascii="Symbol" w:hAnsi="Symbol" w:hint="default"/>
        <w:b/>
        <w:i w:val="0"/>
        <w:sz w:val="24"/>
      </w:rPr>
    </w:lvl>
    <w:lvl w:ilvl="1">
      <w:start w:val="1"/>
      <w:numFmt w:val="bullet"/>
      <w:lvlText w:val="-"/>
      <w:lvlJc w:val="left"/>
      <w:pPr>
        <w:tabs>
          <w:tab w:val="num" w:pos="1080"/>
        </w:tabs>
        <w:ind w:left="108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3E"/>
    <w:rsid w:val="00000990"/>
    <w:rsid w:val="0000185A"/>
    <w:rsid w:val="00001B54"/>
    <w:rsid w:val="00005D3F"/>
    <w:rsid w:val="00006EA6"/>
    <w:rsid w:val="00007273"/>
    <w:rsid w:val="00007403"/>
    <w:rsid w:val="00010C72"/>
    <w:rsid w:val="00010DF2"/>
    <w:rsid w:val="00011365"/>
    <w:rsid w:val="000113F8"/>
    <w:rsid w:val="0001171E"/>
    <w:rsid w:val="00013051"/>
    <w:rsid w:val="0001397E"/>
    <w:rsid w:val="00013C3B"/>
    <w:rsid w:val="00014225"/>
    <w:rsid w:val="000147B7"/>
    <w:rsid w:val="00015452"/>
    <w:rsid w:val="00015736"/>
    <w:rsid w:val="00015D50"/>
    <w:rsid w:val="00016264"/>
    <w:rsid w:val="000172A6"/>
    <w:rsid w:val="00020B70"/>
    <w:rsid w:val="0002329F"/>
    <w:rsid w:val="00023FAD"/>
    <w:rsid w:val="00024B16"/>
    <w:rsid w:val="0002508D"/>
    <w:rsid w:val="000250DC"/>
    <w:rsid w:val="000255D8"/>
    <w:rsid w:val="00025A4F"/>
    <w:rsid w:val="00025CAF"/>
    <w:rsid w:val="000263E7"/>
    <w:rsid w:val="00026503"/>
    <w:rsid w:val="00030E9F"/>
    <w:rsid w:val="0003178D"/>
    <w:rsid w:val="00031C7A"/>
    <w:rsid w:val="00031EBD"/>
    <w:rsid w:val="00032150"/>
    <w:rsid w:val="000328A2"/>
    <w:rsid w:val="000328B6"/>
    <w:rsid w:val="0003297F"/>
    <w:rsid w:val="00032EB8"/>
    <w:rsid w:val="00034A7B"/>
    <w:rsid w:val="000357C0"/>
    <w:rsid w:val="0003707E"/>
    <w:rsid w:val="00041DDF"/>
    <w:rsid w:val="000420DD"/>
    <w:rsid w:val="0004355A"/>
    <w:rsid w:val="000439A6"/>
    <w:rsid w:val="000452BD"/>
    <w:rsid w:val="00045A56"/>
    <w:rsid w:val="00045C12"/>
    <w:rsid w:val="00045C53"/>
    <w:rsid w:val="00046D19"/>
    <w:rsid w:val="0005038C"/>
    <w:rsid w:val="000512FF"/>
    <w:rsid w:val="00051864"/>
    <w:rsid w:val="00051C50"/>
    <w:rsid w:val="00051EAF"/>
    <w:rsid w:val="00052C1A"/>
    <w:rsid w:val="000533C6"/>
    <w:rsid w:val="000533CE"/>
    <w:rsid w:val="00054905"/>
    <w:rsid w:val="00054E6E"/>
    <w:rsid w:val="0005667D"/>
    <w:rsid w:val="00060D8E"/>
    <w:rsid w:val="00061984"/>
    <w:rsid w:val="00064127"/>
    <w:rsid w:val="00064F1F"/>
    <w:rsid w:val="00064F49"/>
    <w:rsid w:val="000651E3"/>
    <w:rsid w:val="000662AF"/>
    <w:rsid w:val="00067386"/>
    <w:rsid w:val="00067BF3"/>
    <w:rsid w:val="000708EB"/>
    <w:rsid w:val="00071748"/>
    <w:rsid w:val="00071B66"/>
    <w:rsid w:val="0007287A"/>
    <w:rsid w:val="00072D12"/>
    <w:rsid w:val="000740D4"/>
    <w:rsid w:val="00074F2C"/>
    <w:rsid w:val="00075499"/>
    <w:rsid w:val="0007571F"/>
    <w:rsid w:val="00076171"/>
    <w:rsid w:val="00076BBF"/>
    <w:rsid w:val="00077C3A"/>
    <w:rsid w:val="000818D1"/>
    <w:rsid w:val="00081B90"/>
    <w:rsid w:val="00081D53"/>
    <w:rsid w:val="000849E2"/>
    <w:rsid w:val="00084D35"/>
    <w:rsid w:val="000867B4"/>
    <w:rsid w:val="00086AF2"/>
    <w:rsid w:val="000873FD"/>
    <w:rsid w:val="00087F87"/>
    <w:rsid w:val="00090582"/>
    <w:rsid w:val="000905B3"/>
    <w:rsid w:val="00090AC5"/>
    <w:rsid w:val="00090CAE"/>
    <w:rsid w:val="00091D76"/>
    <w:rsid w:val="00094382"/>
    <w:rsid w:val="00096922"/>
    <w:rsid w:val="000A0465"/>
    <w:rsid w:val="000A09DB"/>
    <w:rsid w:val="000A0D94"/>
    <w:rsid w:val="000A19CE"/>
    <w:rsid w:val="000A30DE"/>
    <w:rsid w:val="000A3165"/>
    <w:rsid w:val="000A4644"/>
    <w:rsid w:val="000A4F50"/>
    <w:rsid w:val="000A6ED7"/>
    <w:rsid w:val="000B014A"/>
    <w:rsid w:val="000B07CE"/>
    <w:rsid w:val="000B23FE"/>
    <w:rsid w:val="000B2790"/>
    <w:rsid w:val="000B3929"/>
    <w:rsid w:val="000B4AE8"/>
    <w:rsid w:val="000B4D0B"/>
    <w:rsid w:val="000B529B"/>
    <w:rsid w:val="000B531C"/>
    <w:rsid w:val="000B566C"/>
    <w:rsid w:val="000B5C4D"/>
    <w:rsid w:val="000B5F0D"/>
    <w:rsid w:val="000B6494"/>
    <w:rsid w:val="000C1738"/>
    <w:rsid w:val="000C2A45"/>
    <w:rsid w:val="000C2A9D"/>
    <w:rsid w:val="000C31BA"/>
    <w:rsid w:val="000C3E76"/>
    <w:rsid w:val="000C44E8"/>
    <w:rsid w:val="000C5A02"/>
    <w:rsid w:val="000C5BE0"/>
    <w:rsid w:val="000C793A"/>
    <w:rsid w:val="000D05A3"/>
    <w:rsid w:val="000D1516"/>
    <w:rsid w:val="000D15C5"/>
    <w:rsid w:val="000D16C4"/>
    <w:rsid w:val="000D1B6F"/>
    <w:rsid w:val="000D1C13"/>
    <w:rsid w:val="000D2430"/>
    <w:rsid w:val="000D2C0D"/>
    <w:rsid w:val="000D36A1"/>
    <w:rsid w:val="000D3C6B"/>
    <w:rsid w:val="000D43C9"/>
    <w:rsid w:val="000D44A5"/>
    <w:rsid w:val="000D5371"/>
    <w:rsid w:val="000D5B1A"/>
    <w:rsid w:val="000D5C37"/>
    <w:rsid w:val="000D70BF"/>
    <w:rsid w:val="000D7615"/>
    <w:rsid w:val="000D76B8"/>
    <w:rsid w:val="000E20D0"/>
    <w:rsid w:val="000E2B76"/>
    <w:rsid w:val="000E2D83"/>
    <w:rsid w:val="000E3A61"/>
    <w:rsid w:val="000E3D9D"/>
    <w:rsid w:val="000E7A5A"/>
    <w:rsid w:val="000E7F01"/>
    <w:rsid w:val="000F0612"/>
    <w:rsid w:val="000F1433"/>
    <w:rsid w:val="000F1BE2"/>
    <w:rsid w:val="000F1E85"/>
    <w:rsid w:val="000F2214"/>
    <w:rsid w:val="000F2420"/>
    <w:rsid w:val="000F253A"/>
    <w:rsid w:val="000F2C4F"/>
    <w:rsid w:val="000F2D9E"/>
    <w:rsid w:val="000F2FC3"/>
    <w:rsid w:val="000F3563"/>
    <w:rsid w:val="000F4920"/>
    <w:rsid w:val="000F4A1E"/>
    <w:rsid w:val="000F4D58"/>
    <w:rsid w:val="000F4FC4"/>
    <w:rsid w:val="000F5145"/>
    <w:rsid w:val="000F61EF"/>
    <w:rsid w:val="000F7D3A"/>
    <w:rsid w:val="000F7E97"/>
    <w:rsid w:val="001001A1"/>
    <w:rsid w:val="00100228"/>
    <w:rsid w:val="001003AA"/>
    <w:rsid w:val="00100CBF"/>
    <w:rsid w:val="00101671"/>
    <w:rsid w:val="0010199F"/>
    <w:rsid w:val="0010356F"/>
    <w:rsid w:val="00103C3A"/>
    <w:rsid w:val="00104A57"/>
    <w:rsid w:val="00104E88"/>
    <w:rsid w:val="00105216"/>
    <w:rsid w:val="001065F4"/>
    <w:rsid w:val="001075C9"/>
    <w:rsid w:val="00107942"/>
    <w:rsid w:val="00107AAB"/>
    <w:rsid w:val="00112274"/>
    <w:rsid w:val="0011329A"/>
    <w:rsid w:val="00113D39"/>
    <w:rsid w:val="00114DAD"/>
    <w:rsid w:val="00115AB9"/>
    <w:rsid w:val="00116FA6"/>
    <w:rsid w:val="00117243"/>
    <w:rsid w:val="001176C9"/>
    <w:rsid w:val="00117AAE"/>
    <w:rsid w:val="00120974"/>
    <w:rsid w:val="00121FB7"/>
    <w:rsid w:val="0012398A"/>
    <w:rsid w:val="0012458D"/>
    <w:rsid w:val="00124699"/>
    <w:rsid w:val="001259D9"/>
    <w:rsid w:val="00125BF3"/>
    <w:rsid w:val="00125F1F"/>
    <w:rsid w:val="0012678E"/>
    <w:rsid w:val="00127018"/>
    <w:rsid w:val="00127200"/>
    <w:rsid w:val="00127B0C"/>
    <w:rsid w:val="00131731"/>
    <w:rsid w:val="001319A4"/>
    <w:rsid w:val="00132D17"/>
    <w:rsid w:val="001345E1"/>
    <w:rsid w:val="00134847"/>
    <w:rsid w:val="00134B3B"/>
    <w:rsid w:val="00135081"/>
    <w:rsid w:val="00135BDC"/>
    <w:rsid w:val="00136331"/>
    <w:rsid w:val="00136E81"/>
    <w:rsid w:val="00137FA9"/>
    <w:rsid w:val="001409DC"/>
    <w:rsid w:val="00140B0F"/>
    <w:rsid w:val="00141727"/>
    <w:rsid w:val="00143E4A"/>
    <w:rsid w:val="001448BC"/>
    <w:rsid w:val="00146178"/>
    <w:rsid w:val="00147174"/>
    <w:rsid w:val="001508BD"/>
    <w:rsid w:val="00150956"/>
    <w:rsid w:val="001509F9"/>
    <w:rsid w:val="00150B8D"/>
    <w:rsid w:val="0015143E"/>
    <w:rsid w:val="00151663"/>
    <w:rsid w:val="0015167A"/>
    <w:rsid w:val="0015168C"/>
    <w:rsid w:val="00151DA9"/>
    <w:rsid w:val="00152CCA"/>
    <w:rsid w:val="00154C1A"/>
    <w:rsid w:val="001550E9"/>
    <w:rsid w:val="001578C9"/>
    <w:rsid w:val="0016003C"/>
    <w:rsid w:val="001600B4"/>
    <w:rsid w:val="00160719"/>
    <w:rsid w:val="00160817"/>
    <w:rsid w:val="001611DA"/>
    <w:rsid w:val="00162737"/>
    <w:rsid w:val="001627CD"/>
    <w:rsid w:val="00162ECC"/>
    <w:rsid w:val="00163047"/>
    <w:rsid w:val="00164425"/>
    <w:rsid w:val="00164C0C"/>
    <w:rsid w:val="00165383"/>
    <w:rsid w:val="001663C5"/>
    <w:rsid w:val="00167BC0"/>
    <w:rsid w:val="001701BD"/>
    <w:rsid w:val="00170388"/>
    <w:rsid w:val="00170E8C"/>
    <w:rsid w:val="001722CF"/>
    <w:rsid w:val="00173312"/>
    <w:rsid w:val="001734AF"/>
    <w:rsid w:val="00173BBD"/>
    <w:rsid w:val="00175541"/>
    <w:rsid w:val="0017566F"/>
    <w:rsid w:val="001758CD"/>
    <w:rsid w:val="00176A88"/>
    <w:rsid w:val="00180205"/>
    <w:rsid w:val="001807F9"/>
    <w:rsid w:val="00181863"/>
    <w:rsid w:val="00181BCC"/>
    <w:rsid w:val="00182094"/>
    <w:rsid w:val="00182C64"/>
    <w:rsid w:val="00183B9B"/>
    <w:rsid w:val="00183CAD"/>
    <w:rsid w:val="001844EE"/>
    <w:rsid w:val="001856B5"/>
    <w:rsid w:val="00185CF0"/>
    <w:rsid w:val="00186140"/>
    <w:rsid w:val="00187A3B"/>
    <w:rsid w:val="00187B83"/>
    <w:rsid w:val="00190998"/>
    <w:rsid w:val="0019134E"/>
    <w:rsid w:val="001920EF"/>
    <w:rsid w:val="0019267C"/>
    <w:rsid w:val="001926EB"/>
    <w:rsid w:val="0019308D"/>
    <w:rsid w:val="00193B91"/>
    <w:rsid w:val="001940CC"/>
    <w:rsid w:val="00195567"/>
    <w:rsid w:val="00197250"/>
    <w:rsid w:val="001A03E6"/>
    <w:rsid w:val="001A1538"/>
    <w:rsid w:val="001A156F"/>
    <w:rsid w:val="001A273D"/>
    <w:rsid w:val="001A3D76"/>
    <w:rsid w:val="001A4EB9"/>
    <w:rsid w:val="001A562A"/>
    <w:rsid w:val="001A57D9"/>
    <w:rsid w:val="001A5999"/>
    <w:rsid w:val="001A6D01"/>
    <w:rsid w:val="001A6DD0"/>
    <w:rsid w:val="001A7A86"/>
    <w:rsid w:val="001B0EDB"/>
    <w:rsid w:val="001B1841"/>
    <w:rsid w:val="001B2568"/>
    <w:rsid w:val="001B320A"/>
    <w:rsid w:val="001B4D9A"/>
    <w:rsid w:val="001B4DE5"/>
    <w:rsid w:val="001B522E"/>
    <w:rsid w:val="001B52CF"/>
    <w:rsid w:val="001B557F"/>
    <w:rsid w:val="001B5D0F"/>
    <w:rsid w:val="001B5E54"/>
    <w:rsid w:val="001B6325"/>
    <w:rsid w:val="001B7467"/>
    <w:rsid w:val="001C00E0"/>
    <w:rsid w:val="001C1870"/>
    <w:rsid w:val="001C2461"/>
    <w:rsid w:val="001C33C6"/>
    <w:rsid w:val="001C377A"/>
    <w:rsid w:val="001C37C7"/>
    <w:rsid w:val="001C42D4"/>
    <w:rsid w:val="001C42DD"/>
    <w:rsid w:val="001C4B99"/>
    <w:rsid w:val="001C6790"/>
    <w:rsid w:val="001C68D7"/>
    <w:rsid w:val="001C6C58"/>
    <w:rsid w:val="001C77CE"/>
    <w:rsid w:val="001C7B78"/>
    <w:rsid w:val="001D0762"/>
    <w:rsid w:val="001D0944"/>
    <w:rsid w:val="001D1AB5"/>
    <w:rsid w:val="001D2422"/>
    <w:rsid w:val="001D363D"/>
    <w:rsid w:val="001D4979"/>
    <w:rsid w:val="001D4D73"/>
    <w:rsid w:val="001D4D9C"/>
    <w:rsid w:val="001D509A"/>
    <w:rsid w:val="001D6942"/>
    <w:rsid w:val="001D6AD7"/>
    <w:rsid w:val="001D6B0D"/>
    <w:rsid w:val="001D6D21"/>
    <w:rsid w:val="001D7F50"/>
    <w:rsid w:val="001E06FB"/>
    <w:rsid w:val="001E1314"/>
    <w:rsid w:val="001E158F"/>
    <w:rsid w:val="001E22FA"/>
    <w:rsid w:val="001E28E8"/>
    <w:rsid w:val="001E3494"/>
    <w:rsid w:val="001E34DE"/>
    <w:rsid w:val="001E4566"/>
    <w:rsid w:val="001E5C68"/>
    <w:rsid w:val="001E7DCD"/>
    <w:rsid w:val="001F0CB8"/>
    <w:rsid w:val="001F1AC3"/>
    <w:rsid w:val="001F243E"/>
    <w:rsid w:val="001F36DF"/>
    <w:rsid w:val="001F3BC3"/>
    <w:rsid w:val="001F4264"/>
    <w:rsid w:val="001F45E2"/>
    <w:rsid w:val="001F6CE1"/>
    <w:rsid w:val="00200289"/>
    <w:rsid w:val="0020082E"/>
    <w:rsid w:val="002008B1"/>
    <w:rsid w:val="00201120"/>
    <w:rsid w:val="00201601"/>
    <w:rsid w:val="00201FDC"/>
    <w:rsid w:val="002024A0"/>
    <w:rsid w:val="00202748"/>
    <w:rsid w:val="00203304"/>
    <w:rsid w:val="002033CE"/>
    <w:rsid w:val="002041DB"/>
    <w:rsid w:val="00205235"/>
    <w:rsid w:val="0020524B"/>
    <w:rsid w:val="00205837"/>
    <w:rsid w:val="00205E0B"/>
    <w:rsid w:val="00205F36"/>
    <w:rsid w:val="00206510"/>
    <w:rsid w:val="00206600"/>
    <w:rsid w:val="00210FF6"/>
    <w:rsid w:val="0021196A"/>
    <w:rsid w:val="002120D5"/>
    <w:rsid w:val="002130EE"/>
    <w:rsid w:val="0021405C"/>
    <w:rsid w:val="00214737"/>
    <w:rsid w:val="0021626B"/>
    <w:rsid w:val="0021643C"/>
    <w:rsid w:val="0021662A"/>
    <w:rsid w:val="00216D67"/>
    <w:rsid w:val="00220D4A"/>
    <w:rsid w:val="002216B7"/>
    <w:rsid w:val="00221922"/>
    <w:rsid w:val="00222EA3"/>
    <w:rsid w:val="00223205"/>
    <w:rsid w:val="0022323D"/>
    <w:rsid w:val="0022681F"/>
    <w:rsid w:val="0022684F"/>
    <w:rsid w:val="00226B6D"/>
    <w:rsid w:val="00227FCF"/>
    <w:rsid w:val="002312AA"/>
    <w:rsid w:val="00232C97"/>
    <w:rsid w:val="00232CC2"/>
    <w:rsid w:val="00233633"/>
    <w:rsid w:val="0023370C"/>
    <w:rsid w:val="002338B6"/>
    <w:rsid w:val="00234D9B"/>
    <w:rsid w:val="00235C47"/>
    <w:rsid w:val="00236239"/>
    <w:rsid w:val="00236575"/>
    <w:rsid w:val="002365EF"/>
    <w:rsid w:val="002379A2"/>
    <w:rsid w:val="0024025A"/>
    <w:rsid w:val="002407D8"/>
    <w:rsid w:val="00240822"/>
    <w:rsid w:val="00241110"/>
    <w:rsid w:val="002419A2"/>
    <w:rsid w:val="00241A9A"/>
    <w:rsid w:val="00242459"/>
    <w:rsid w:val="0024258E"/>
    <w:rsid w:val="00242C9A"/>
    <w:rsid w:val="002438B4"/>
    <w:rsid w:val="002446AF"/>
    <w:rsid w:val="00244F64"/>
    <w:rsid w:val="00245383"/>
    <w:rsid w:val="002454C1"/>
    <w:rsid w:val="002456A4"/>
    <w:rsid w:val="00246256"/>
    <w:rsid w:val="0024637D"/>
    <w:rsid w:val="00246BE5"/>
    <w:rsid w:val="00246C92"/>
    <w:rsid w:val="0024719E"/>
    <w:rsid w:val="00247BD7"/>
    <w:rsid w:val="002522FA"/>
    <w:rsid w:val="002526CA"/>
    <w:rsid w:val="002529B8"/>
    <w:rsid w:val="00252BC0"/>
    <w:rsid w:val="002531A3"/>
    <w:rsid w:val="002532BE"/>
    <w:rsid w:val="00253AC4"/>
    <w:rsid w:val="00253C94"/>
    <w:rsid w:val="00254417"/>
    <w:rsid w:val="00254564"/>
    <w:rsid w:val="00254993"/>
    <w:rsid w:val="00256D94"/>
    <w:rsid w:val="00256DF0"/>
    <w:rsid w:val="0025737F"/>
    <w:rsid w:val="002573DA"/>
    <w:rsid w:val="00257935"/>
    <w:rsid w:val="00260018"/>
    <w:rsid w:val="00260339"/>
    <w:rsid w:val="002604BA"/>
    <w:rsid w:val="002614FE"/>
    <w:rsid w:val="00261C92"/>
    <w:rsid w:val="0026334F"/>
    <w:rsid w:val="00265C93"/>
    <w:rsid w:val="00266BF1"/>
    <w:rsid w:val="00266DB7"/>
    <w:rsid w:val="00267A1C"/>
    <w:rsid w:val="00270006"/>
    <w:rsid w:val="00271C7A"/>
    <w:rsid w:val="00271DC3"/>
    <w:rsid w:val="00271FEC"/>
    <w:rsid w:val="00272172"/>
    <w:rsid w:val="00272D70"/>
    <w:rsid w:val="00272E7A"/>
    <w:rsid w:val="00273238"/>
    <w:rsid w:val="00274025"/>
    <w:rsid w:val="00275020"/>
    <w:rsid w:val="0027525F"/>
    <w:rsid w:val="0027623A"/>
    <w:rsid w:val="00276F8B"/>
    <w:rsid w:val="00277351"/>
    <w:rsid w:val="00280395"/>
    <w:rsid w:val="00281587"/>
    <w:rsid w:val="00282775"/>
    <w:rsid w:val="0028298B"/>
    <w:rsid w:val="002829B5"/>
    <w:rsid w:val="00283CA6"/>
    <w:rsid w:val="0028401E"/>
    <w:rsid w:val="0028416B"/>
    <w:rsid w:val="00284CB5"/>
    <w:rsid w:val="00285491"/>
    <w:rsid w:val="00285977"/>
    <w:rsid w:val="002865F1"/>
    <w:rsid w:val="00286F75"/>
    <w:rsid w:val="002872AD"/>
    <w:rsid w:val="00287ACF"/>
    <w:rsid w:val="00287C90"/>
    <w:rsid w:val="00287DB7"/>
    <w:rsid w:val="00290101"/>
    <w:rsid w:val="0029099B"/>
    <w:rsid w:val="00291F27"/>
    <w:rsid w:val="002925C5"/>
    <w:rsid w:val="00292B8F"/>
    <w:rsid w:val="00294262"/>
    <w:rsid w:val="002952BA"/>
    <w:rsid w:val="002A1BBF"/>
    <w:rsid w:val="002A249E"/>
    <w:rsid w:val="002A2762"/>
    <w:rsid w:val="002A328A"/>
    <w:rsid w:val="002A386B"/>
    <w:rsid w:val="002A4055"/>
    <w:rsid w:val="002A4875"/>
    <w:rsid w:val="002A5603"/>
    <w:rsid w:val="002A7CF1"/>
    <w:rsid w:val="002B007B"/>
    <w:rsid w:val="002B0AAC"/>
    <w:rsid w:val="002B12D1"/>
    <w:rsid w:val="002B1901"/>
    <w:rsid w:val="002B1C4F"/>
    <w:rsid w:val="002B2241"/>
    <w:rsid w:val="002B23D2"/>
    <w:rsid w:val="002B361B"/>
    <w:rsid w:val="002B3757"/>
    <w:rsid w:val="002B408A"/>
    <w:rsid w:val="002B48E2"/>
    <w:rsid w:val="002B4CB3"/>
    <w:rsid w:val="002B4F03"/>
    <w:rsid w:val="002B56CA"/>
    <w:rsid w:val="002B62AF"/>
    <w:rsid w:val="002B71C7"/>
    <w:rsid w:val="002B7458"/>
    <w:rsid w:val="002B798D"/>
    <w:rsid w:val="002B7EC1"/>
    <w:rsid w:val="002C1302"/>
    <w:rsid w:val="002C19A3"/>
    <w:rsid w:val="002C2C10"/>
    <w:rsid w:val="002C5323"/>
    <w:rsid w:val="002C5B8C"/>
    <w:rsid w:val="002C66EC"/>
    <w:rsid w:val="002C7F13"/>
    <w:rsid w:val="002D05F0"/>
    <w:rsid w:val="002D0666"/>
    <w:rsid w:val="002D0CFB"/>
    <w:rsid w:val="002D14EC"/>
    <w:rsid w:val="002D3364"/>
    <w:rsid w:val="002D34B5"/>
    <w:rsid w:val="002D3A36"/>
    <w:rsid w:val="002D3E5E"/>
    <w:rsid w:val="002D3FA0"/>
    <w:rsid w:val="002D597C"/>
    <w:rsid w:val="002D605D"/>
    <w:rsid w:val="002D637B"/>
    <w:rsid w:val="002D7ACF"/>
    <w:rsid w:val="002D7AE6"/>
    <w:rsid w:val="002E044A"/>
    <w:rsid w:val="002E1278"/>
    <w:rsid w:val="002E16C2"/>
    <w:rsid w:val="002E31B6"/>
    <w:rsid w:val="002E4BB3"/>
    <w:rsid w:val="002E532A"/>
    <w:rsid w:val="002E563E"/>
    <w:rsid w:val="002E5DC5"/>
    <w:rsid w:val="002E61C0"/>
    <w:rsid w:val="002E762B"/>
    <w:rsid w:val="002F0664"/>
    <w:rsid w:val="002F0CA7"/>
    <w:rsid w:val="002F0F78"/>
    <w:rsid w:val="002F137D"/>
    <w:rsid w:val="002F14A2"/>
    <w:rsid w:val="002F3082"/>
    <w:rsid w:val="002F3646"/>
    <w:rsid w:val="002F49C0"/>
    <w:rsid w:val="002F4BB9"/>
    <w:rsid w:val="002F5048"/>
    <w:rsid w:val="002F5F11"/>
    <w:rsid w:val="002F6D27"/>
    <w:rsid w:val="002F7C8F"/>
    <w:rsid w:val="00300664"/>
    <w:rsid w:val="00301FDE"/>
    <w:rsid w:val="00302A06"/>
    <w:rsid w:val="00302C45"/>
    <w:rsid w:val="00302E82"/>
    <w:rsid w:val="003035C2"/>
    <w:rsid w:val="0030386A"/>
    <w:rsid w:val="00304EFF"/>
    <w:rsid w:val="00307F73"/>
    <w:rsid w:val="003102F5"/>
    <w:rsid w:val="00311C19"/>
    <w:rsid w:val="00312B1F"/>
    <w:rsid w:val="00312F05"/>
    <w:rsid w:val="0031385D"/>
    <w:rsid w:val="00313F2E"/>
    <w:rsid w:val="00314282"/>
    <w:rsid w:val="00314D24"/>
    <w:rsid w:val="00314E53"/>
    <w:rsid w:val="003151EB"/>
    <w:rsid w:val="00316E34"/>
    <w:rsid w:val="003207C3"/>
    <w:rsid w:val="00321595"/>
    <w:rsid w:val="00321C6C"/>
    <w:rsid w:val="00322B14"/>
    <w:rsid w:val="003234F0"/>
    <w:rsid w:val="00323DC6"/>
    <w:rsid w:val="003244EC"/>
    <w:rsid w:val="003250A5"/>
    <w:rsid w:val="0032540B"/>
    <w:rsid w:val="00325A72"/>
    <w:rsid w:val="00325EF7"/>
    <w:rsid w:val="003267D7"/>
    <w:rsid w:val="00327AD7"/>
    <w:rsid w:val="00327B22"/>
    <w:rsid w:val="003300EE"/>
    <w:rsid w:val="00330871"/>
    <w:rsid w:val="00332541"/>
    <w:rsid w:val="00332718"/>
    <w:rsid w:val="0033289E"/>
    <w:rsid w:val="00332D1B"/>
    <w:rsid w:val="00333BAF"/>
    <w:rsid w:val="003356D3"/>
    <w:rsid w:val="003367FB"/>
    <w:rsid w:val="003369C0"/>
    <w:rsid w:val="003379BA"/>
    <w:rsid w:val="003421EA"/>
    <w:rsid w:val="00343DCD"/>
    <w:rsid w:val="00344341"/>
    <w:rsid w:val="00344C2D"/>
    <w:rsid w:val="00344D5C"/>
    <w:rsid w:val="00345457"/>
    <w:rsid w:val="003455D9"/>
    <w:rsid w:val="00345B3D"/>
    <w:rsid w:val="0034665E"/>
    <w:rsid w:val="003466F7"/>
    <w:rsid w:val="003467FB"/>
    <w:rsid w:val="0034682A"/>
    <w:rsid w:val="00350C94"/>
    <w:rsid w:val="00353329"/>
    <w:rsid w:val="0035337C"/>
    <w:rsid w:val="003536C7"/>
    <w:rsid w:val="00353B0E"/>
    <w:rsid w:val="00354001"/>
    <w:rsid w:val="003545C6"/>
    <w:rsid w:val="00354D6D"/>
    <w:rsid w:val="00356970"/>
    <w:rsid w:val="00357775"/>
    <w:rsid w:val="00357E6E"/>
    <w:rsid w:val="00357E96"/>
    <w:rsid w:val="00360584"/>
    <w:rsid w:val="00360CC0"/>
    <w:rsid w:val="00361D85"/>
    <w:rsid w:val="00364B1F"/>
    <w:rsid w:val="00366223"/>
    <w:rsid w:val="00366F8B"/>
    <w:rsid w:val="003671AD"/>
    <w:rsid w:val="00367703"/>
    <w:rsid w:val="00372028"/>
    <w:rsid w:val="00372697"/>
    <w:rsid w:val="003728D7"/>
    <w:rsid w:val="00373407"/>
    <w:rsid w:val="00373627"/>
    <w:rsid w:val="0037398F"/>
    <w:rsid w:val="00373A3C"/>
    <w:rsid w:val="00373AB6"/>
    <w:rsid w:val="00374952"/>
    <w:rsid w:val="00374A45"/>
    <w:rsid w:val="00375A00"/>
    <w:rsid w:val="00376507"/>
    <w:rsid w:val="003767B2"/>
    <w:rsid w:val="0037698F"/>
    <w:rsid w:val="0038020B"/>
    <w:rsid w:val="00380BAF"/>
    <w:rsid w:val="00381099"/>
    <w:rsid w:val="00381DE4"/>
    <w:rsid w:val="0038333D"/>
    <w:rsid w:val="00383BE6"/>
    <w:rsid w:val="00384233"/>
    <w:rsid w:val="0038568D"/>
    <w:rsid w:val="003864BF"/>
    <w:rsid w:val="00387513"/>
    <w:rsid w:val="00387A5A"/>
    <w:rsid w:val="00387DB4"/>
    <w:rsid w:val="00387E30"/>
    <w:rsid w:val="00390184"/>
    <w:rsid w:val="00390C9F"/>
    <w:rsid w:val="00392498"/>
    <w:rsid w:val="00392505"/>
    <w:rsid w:val="00392F10"/>
    <w:rsid w:val="003934BE"/>
    <w:rsid w:val="00393DC0"/>
    <w:rsid w:val="00395977"/>
    <w:rsid w:val="00395F4C"/>
    <w:rsid w:val="003964EE"/>
    <w:rsid w:val="0039797E"/>
    <w:rsid w:val="00397B9E"/>
    <w:rsid w:val="00397F12"/>
    <w:rsid w:val="003A01F0"/>
    <w:rsid w:val="003A0FDA"/>
    <w:rsid w:val="003A277E"/>
    <w:rsid w:val="003A59FC"/>
    <w:rsid w:val="003A5D70"/>
    <w:rsid w:val="003A60F7"/>
    <w:rsid w:val="003B0634"/>
    <w:rsid w:val="003B0A9A"/>
    <w:rsid w:val="003B0ACE"/>
    <w:rsid w:val="003B0B21"/>
    <w:rsid w:val="003B1A57"/>
    <w:rsid w:val="003B2201"/>
    <w:rsid w:val="003B222A"/>
    <w:rsid w:val="003B2A33"/>
    <w:rsid w:val="003B2B31"/>
    <w:rsid w:val="003B2B83"/>
    <w:rsid w:val="003B2FB3"/>
    <w:rsid w:val="003B3D11"/>
    <w:rsid w:val="003B4D24"/>
    <w:rsid w:val="003B6242"/>
    <w:rsid w:val="003B7C00"/>
    <w:rsid w:val="003C128C"/>
    <w:rsid w:val="003C1EAE"/>
    <w:rsid w:val="003C28A8"/>
    <w:rsid w:val="003C2D7F"/>
    <w:rsid w:val="003C3080"/>
    <w:rsid w:val="003C341E"/>
    <w:rsid w:val="003C4FF2"/>
    <w:rsid w:val="003C5936"/>
    <w:rsid w:val="003C5CCC"/>
    <w:rsid w:val="003C5E0B"/>
    <w:rsid w:val="003C6389"/>
    <w:rsid w:val="003C6BFC"/>
    <w:rsid w:val="003C76B9"/>
    <w:rsid w:val="003C7ADA"/>
    <w:rsid w:val="003D0226"/>
    <w:rsid w:val="003D06B9"/>
    <w:rsid w:val="003D21A8"/>
    <w:rsid w:val="003D23BD"/>
    <w:rsid w:val="003D29B9"/>
    <w:rsid w:val="003D2CB2"/>
    <w:rsid w:val="003D3D36"/>
    <w:rsid w:val="003D4128"/>
    <w:rsid w:val="003D6697"/>
    <w:rsid w:val="003D7E52"/>
    <w:rsid w:val="003E04D1"/>
    <w:rsid w:val="003E0A9A"/>
    <w:rsid w:val="003E0D50"/>
    <w:rsid w:val="003E1231"/>
    <w:rsid w:val="003E1F05"/>
    <w:rsid w:val="003E202F"/>
    <w:rsid w:val="003E34A1"/>
    <w:rsid w:val="003E3802"/>
    <w:rsid w:val="003E3988"/>
    <w:rsid w:val="003E4628"/>
    <w:rsid w:val="003E49BB"/>
    <w:rsid w:val="003E4A66"/>
    <w:rsid w:val="003E56DF"/>
    <w:rsid w:val="003E67BF"/>
    <w:rsid w:val="003E67D9"/>
    <w:rsid w:val="003E6C68"/>
    <w:rsid w:val="003E7078"/>
    <w:rsid w:val="003E773E"/>
    <w:rsid w:val="003E7FE4"/>
    <w:rsid w:val="003F12E0"/>
    <w:rsid w:val="003F2111"/>
    <w:rsid w:val="003F3175"/>
    <w:rsid w:val="003F3F10"/>
    <w:rsid w:val="003F41D8"/>
    <w:rsid w:val="003F42A6"/>
    <w:rsid w:val="003F431D"/>
    <w:rsid w:val="003F5FA1"/>
    <w:rsid w:val="00400521"/>
    <w:rsid w:val="00400FAF"/>
    <w:rsid w:val="004019E7"/>
    <w:rsid w:val="00404EE5"/>
    <w:rsid w:val="00405130"/>
    <w:rsid w:val="004057F9"/>
    <w:rsid w:val="004060BE"/>
    <w:rsid w:val="00407674"/>
    <w:rsid w:val="00407A38"/>
    <w:rsid w:val="00410172"/>
    <w:rsid w:val="0041131F"/>
    <w:rsid w:val="00411DB4"/>
    <w:rsid w:val="00412748"/>
    <w:rsid w:val="00416624"/>
    <w:rsid w:val="00416FCB"/>
    <w:rsid w:val="0041716F"/>
    <w:rsid w:val="004175BA"/>
    <w:rsid w:val="00417CB8"/>
    <w:rsid w:val="004212AC"/>
    <w:rsid w:val="004214FA"/>
    <w:rsid w:val="00421C5D"/>
    <w:rsid w:val="00424D23"/>
    <w:rsid w:val="004305BA"/>
    <w:rsid w:val="00431DB2"/>
    <w:rsid w:val="00433067"/>
    <w:rsid w:val="00433300"/>
    <w:rsid w:val="00433734"/>
    <w:rsid w:val="00433A52"/>
    <w:rsid w:val="00434710"/>
    <w:rsid w:val="004347D1"/>
    <w:rsid w:val="0044031E"/>
    <w:rsid w:val="004413D1"/>
    <w:rsid w:val="004415D6"/>
    <w:rsid w:val="00442AC8"/>
    <w:rsid w:val="00442E66"/>
    <w:rsid w:val="00446513"/>
    <w:rsid w:val="0044670E"/>
    <w:rsid w:val="004467C8"/>
    <w:rsid w:val="00447072"/>
    <w:rsid w:val="00450640"/>
    <w:rsid w:val="00451457"/>
    <w:rsid w:val="00451AAA"/>
    <w:rsid w:val="00452D8F"/>
    <w:rsid w:val="00453BC9"/>
    <w:rsid w:val="0045514B"/>
    <w:rsid w:val="00455442"/>
    <w:rsid w:val="004559D7"/>
    <w:rsid w:val="00455BF1"/>
    <w:rsid w:val="00455F43"/>
    <w:rsid w:val="004563D5"/>
    <w:rsid w:val="004569DA"/>
    <w:rsid w:val="00456AC1"/>
    <w:rsid w:val="00456E7A"/>
    <w:rsid w:val="00456F89"/>
    <w:rsid w:val="00460E32"/>
    <w:rsid w:val="0046180F"/>
    <w:rsid w:val="004622CC"/>
    <w:rsid w:val="00462B10"/>
    <w:rsid w:val="004632BD"/>
    <w:rsid w:val="00465976"/>
    <w:rsid w:val="004663B2"/>
    <w:rsid w:val="004667DD"/>
    <w:rsid w:val="004675AA"/>
    <w:rsid w:val="00467A6B"/>
    <w:rsid w:val="0047235E"/>
    <w:rsid w:val="00472883"/>
    <w:rsid w:val="00473FA5"/>
    <w:rsid w:val="00474F38"/>
    <w:rsid w:val="004751AB"/>
    <w:rsid w:val="00475D8D"/>
    <w:rsid w:val="00477014"/>
    <w:rsid w:val="00477F2B"/>
    <w:rsid w:val="00480042"/>
    <w:rsid w:val="00480553"/>
    <w:rsid w:val="00480654"/>
    <w:rsid w:val="00480B84"/>
    <w:rsid w:val="00480DC3"/>
    <w:rsid w:val="00481EE1"/>
    <w:rsid w:val="004824EF"/>
    <w:rsid w:val="00483756"/>
    <w:rsid w:val="00483D86"/>
    <w:rsid w:val="0048436A"/>
    <w:rsid w:val="00485232"/>
    <w:rsid w:val="00485713"/>
    <w:rsid w:val="00485D6A"/>
    <w:rsid w:val="0048672C"/>
    <w:rsid w:val="0048693C"/>
    <w:rsid w:val="00486953"/>
    <w:rsid w:val="00486F9F"/>
    <w:rsid w:val="00487371"/>
    <w:rsid w:val="00487471"/>
    <w:rsid w:val="00487658"/>
    <w:rsid w:val="00487864"/>
    <w:rsid w:val="00491B13"/>
    <w:rsid w:val="00492210"/>
    <w:rsid w:val="00492E1F"/>
    <w:rsid w:val="00492EFC"/>
    <w:rsid w:val="004934D4"/>
    <w:rsid w:val="0049389E"/>
    <w:rsid w:val="00493D66"/>
    <w:rsid w:val="0049402D"/>
    <w:rsid w:val="0049406C"/>
    <w:rsid w:val="004943D4"/>
    <w:rsid w:val="004956C7"/>
    <w:rsid w:val="004971AF"/>
    <w:rsid w:val="004972F9"/>
    <w:rsid w:val="00497642"/>
    <w:rsid w:val="004A13B7"/>
    <w:rsid w:val="004A1759"/>
    <w:rsid w:val="004A1CC2"/>
    <w:rsid w:val="004A2813"/>
    <w:rsid w:val="004A291F"/>
    <w:rsid w:val="004A2ADF"/>
    <w:rsid w:val="004A2BB8"/>
    <w:rsid w:val="004A2BCA"/>
    <w:rsid w:val="004A305D"/>
    <w:rsid w:val="004A37A7"/>
    <w:rsid w:val="004A3D96"/>
    <w:rsid w:val="004A4269"/>
    <w:rsid w:val="004A4706"/>
    <w:rsid w:val="004A5BC1"/>
    <w:rsid w:val="004A6472"/>
    <w:rsid w:val="004A770A"/>
    <w:rsid w:val="004A7DD1"/>
    <w:rsid w:val="004B03A6"/>
    <w:rsid w:val="004B078F"/>
    <w:rsid w:val="004B12D4"/>
    <w:rsid w:val="004B3506"/>
    <w:rsid w:val="004B44CF"/>
    <w:rsid w:val="004B79F5"/>
    <w:rsid w:val="004B7C92"/>
    <w:rsid w:val="004B7CBC"/>
    <w:rsid w:val="004C08AD"/>
    <w:rsid w:val="004C091D"/>
    <w:rsid w:val="004C1149"/>
    <w:rsid w:val="004C221F"/>
    <w:rsid w:val="004C2983"/>
    <w:rsid w:val="004C34D3"/>
    <w:rsid w:val="004C457A"/>
    <w:rsid w:val="004C45C4"/>
    <w:rsid w:val="004C5554"/>
    <w:rsid w:val="004C5A52"/>
    <w:rsid w:val="004C6CB1"/>
    <w:rsid w:val="004C6FA8"/>
    <w:rsid w:val="004D036D"/>
    <w:rsid w:val="004D0B2A"/>
    <w:rsid w:val="004D1A6C"/>
    <w:rsid w:val="004D2B0C"/>
    <w:rsid w:val="004D3174"/>
    <w:rsid w:val="004D3DE8"/>
    <w:rsid w:val="004D4A10"/>
    <w:rsid w:val="004D5D38"/>
    <w:rsid w:val="004D667B"/>
    <w:rsid w:val="004E10F5"/>
    <w:rsid w:val="004E162E"/>
    <w:rsid w:val="004E1A48"/>
    <w:rsid w:val="004E2272"/>
    <w:rsid w:val="004E29FC"/>
    <w:rsid w:val="004E3841"/>
    <w:rsid w:val="004E3935"/>
    <w:rsid w:val="004E4D61"/>
    <w:rsid w:val="004E62D8"/>
    <w:rsid w:val="004E66F0"/>
    <w:rsid w:val="004E7DD4"/>
    <w:rsid w:val="004F0F83"/>
    <w:rsid w:val="004F1DCB"/>
    <w:rsid w:val="004F2866"/>
    <w:rsid w:val="004F3797"/>
    <w:rsid w:val="004F3948"/>
    <w:rsid w:val="004F3E5B"/>
    <w:rsid w:val="004F5F72"/>
    <w:rsid w:val="004F692F"/>
    <w:rsid w:val="005015A4"/>
    <w:rsid w:val="005019C9"/>
    <w:rsid w:val="00502768"/>
    <w:rsid w:val="0050298D"/>
    <w:rsid w:val="00503668"/>
    <w:rsid w:val="0050376A"/>
    <w:rsid w:val="00503D97"/>
    <w:rsid w:val="005053C9"/>
    <w:rsid w:val="00505CF8"/>
    <w:rsid w:val="00507D81"/>
    <w:rsid w:val="00507E1E"/>
    <w:rsid w:val="00510428"/>
    <w:rsid w:val="005109E5"/>
    <w:rsid w:val="005116A7"/>
    <w:rsid w:val="0051221E"/>
    <w:rsid w:val="0051226E"/>
    <w:rsid w:val="00512557"/>
    <w:rsid w:val="00513124"/>
    <w:rsid w:val="00513128"/>
    <w:rsid w:val="005134BC"/>
    <w:rsid w:val="0051366F"/>
    <w:rsid w:val="005139B1"/>
    <w:rsid w:val="00514DDC"/>
    <w:rsid w:val="00515A7D"/>
    <w:rsid w:val="00515D97"/>
    <w:rsid w:val="005173AD"/>
    <w:rsid w:val="00517585"/>
    <w:rsid w:val="00517841"/>
    <w:rsid w:val="00520D09"/>
    <w:rsid w:val="00520F3B"/>
    <w:rsid w:val="00521A3E"/>
    <w:rsid w:val="00521B5A"/>
    <w:rsid w:val="00521C73"/>
    <w:rsid w:val="00521D8B"/>
    <w:rsid w:val="00523673"/>
    <w:rsid w:val="00523DD1"/>
    <w:rsid w:val="00523FA7"/>
    <w:rsid w:val="0052414C"/>
    <w:rsid w:val="00525390"/>
    <w:rsid w:val="00525FCB"/>
    <w:rsid w:val="00526175"/>
    <w:rsid w:val="005263F7"/>
    <w:rsid w:val="00530DBA"/>
    <w:rsid w:val="005311CA"/>
    <w:rsid w:val="00531C84"/>
    <w:rsid w:val="005322ED"/>
    <w:rsid w:val="005325FC"/>
    <w:rsid w:val="00532D25"/>
    <w:rsid w:val="00533F52"/>
    <w:rsid w:val="00534D74"/>
    <w:rsid w:val="00535A55"/>
    <w:rsid w:val="00536A53"/>
    <w:rsid w:val="00537090"/>
    <w:rsid w:val="0053772A"/>
    <w:rsid w:val="00540F62"/>
    <w:rsid w:val="00541A5E"/>
    <w:rsid w:val="0054332B"/>
    <w:rsid w:val="00543EE0"/>
    <w:rsid w:val="005441D0"/>
    <w:rsid w:val="00545F92"/>
    <w:rsid w:val="00546059"/>
    <w:rsid w:val="00546801"/>
    <w:rsid w:val="005471BB"/>
    <w:rsid w:val="00547B67"/>
    <w:rsid w:val="00547E55"/>
    <w:rsid w:val="00547F98"/>
    <w:rsid w:val="005502F3"/>
    <w:rsid w:val="005504FF"/>
    <w:rsid w:val="00551732"/>
    <w:rsid w:val="00551CCC"/>
    <w:rsid w:val="00554AA4"/>
    <w:rsid w:val="00555AAB"/>
    <w:rsid w:val="00556522"/>
    <w:rsid w:val="005604A2"/>
    <w:rsid w:val="0056057B"/>
    <w:rsid w:val="005623EB"/>
    <w:rsid w:val="005627DC"/>
    <w:rsid w:val="00562EC6"/>
    <w:rsid w:val="005633BD"/>
    <w:rsid w:val="00563BF6"/>
    <w:rsid w:val="00563E94"/>
    <w:rsid w:val="005642AD"/>
    <w:rsid w:val="00564425"/>
    <w:rsid w:val="00564FB4"/>
    <w:rsid w:val="00566592"/>
    <w:rsid w:val="00566EA4"/>
    <w:rsid w:val="00570401"/>
    <w:rsid w:val="0057050A"/>
    <w:rsid w:val="00571966"/>
    <w:rsid w:val="00571C27"/>
    <w:rsid w:val="00572919"/>
    <w:rsid w:val="00572B53"/>
    <w:rsid w:val="005739B5"/>
    <w:rsid w:val="00575328"/>
    <w:rsid w:val="00575BCE"/>
    <w:rsid w:val="00575C86"/>
    <w:rsid w:val="005762C8"/>
    <w:rsid w:val="00576F7C"/>
    <w:rsid w:val="00580350"/>
    <w:rsid w:val="00580553"/>
    <w:rsid w:val="00580A04"/>
    <w:rsid w:val="00581525"/>
    <w:rsid w:val="00582B6B"/>
    <w:rsid w:val="00583D58"/>
    <w:rsid w:val="005843E8"/>
    <w:rsid w:val="0058504A"/>
    <w:rsid w:val="00585ECB"/>
    <w:rsid w:val="005877D0"/>
    <w:rsid w:val="005903DE"/>
    <w:rsid w:val="00590708"/>
    <w:rsid w:val="00590816"/>
    <w:rsid w:val="00590AF4"/>
    <w:rsid w:val="005918AD"/>
    <w:rsid w:val="00591DE3"/>
    <w:rsid w:val="00591E29"/>
    <w:rsid w:val="00594EF3"/>
    <w:rsid w:val="00595B57"/>
    <w:rsid w:val="005A0C9B"/>
    <w:rsid w:val="005A1C64"/>
    <w:rsid w:val="005A20F8"/>
    <w:rsid w:val="005A29D6"/>
    <w:rsid w:val="005A2D1D"/>
    <w:rsid w:val="005A328C"/>
    <w:rsid w:val="005A32B9"/>
    <w:rsid w:val="005A332B"/>
    <w:rsid w:val="005A45BB"/>
    <w:rsid w:val="005A4C51"/>
    <w:rsid w:val="005A5BAD"/>
    <w:rsid w:val="005A5F0D"/>
    <w:rsid w:val="005A6410"/>
    <w:rsid w:val="005A6B56"/>
    <w:rsid w:val="005A6D57"/>
    <w:rsid w:val="005A7494"/>
    <w:rsid w:val="005A7631"/>
    <w:rsid w:val="005A79C6"/>
    <w:rsid w:val="005B0625"/>
    <w:rsid w:val="005B27EE"/>
    <w:rsid w:val="005B2A76"/>
    <w:rsid w:val="005B4760"/>
    <w:rsid w:val="005B4C72"/>
    <w:rsid w:val="005B4F9D"/>
    <w:rsid w:val="005B5307"/>
    <w:rsid w:val="005B54D7"/>
    <w:rsid w:val="005B569E"/>
    <w:rsid w:val="005B61A8"/>
    <w:rsid w:val="005B6597"/>
    <w:rsid w:val="005B6A81"/>
    <w:rsid w:val="005B701A"/>
    <w:rsid w:val="005C01D2"/>
    <w:rsid w:val="005C221B"/>
    <w:rsid w:val="005C255D"/>
    <w:rsid w:val="005C4C14"/>
    <w:rsid w:val="005C6511"/>
    <w:rsid w:val="005C69A8"/>
    <w:rsid w:val="005C7195"/>
    <w:rsid w:val="005C7411"/>
    <w:rsid w:val="005C744C"/>
    <w:rsid w:val="005C7CD9"/>
    <w:rsid w:val="005D15B8"/>
    <w:rsid w:val="005D28A9"/>
    <w:rsid w:val="005D2E23"/>
    <w:rsid w:val="005D43C4"/>
    <w:rsid w:val="005D46A0"/>
    <w:rsid w:val="005D56FD"/>
    <w:rsid w:val="005D7D7D"/>
    <w:rsid w:val="005D7D88"/>
    <w:rsid w:val="005E25FC"/>
    <w:rsid w:val="005E296F"/>
    <w:rsid w:val="005E2A15"/>
    <w:rsid w:val="005E33FE"/>
    <w:rsid w:val="005E3665"/>
    <w:rsid w:val="005E4079"/>
    <w:rsid w:val="005E4885"/>
    <w:rsid w:val="005E5A55"/>
    <w:rsid w:val="005E7075"/>
    <w:rsid w:val="005F0272"/>
    <w:rsid w:val="005F0743"/>
    <w:rsid w:val="005F12B2"/>
    <w:rsid w:val="005F211B"/>
    <w:rsid w:val="005F223E"/>
    <w:rsid w:val="005F2449"/>
    <w:rsid w:val="005F2A56"/>
    <w:rsid w:val="005F321E"/>
    <w:rsid w:val="005F4171"/>
    <w:rsid w:val="005F4E62"/>
    <w:rsid w:val="005F5EA7"/>
    <w:rsid w:val="005F731D"/>
    <w:rsid w:val="005F75DF"/>
    <w:rsid w:val="005F77C7"/>
    <w:rsid w:val="005F79FB"/>
    <w:rsid w:val="00600AFA"/>
    <w:rsid w:val="00600C4F"/>
    <w:rsid w:val="0060278A"/>
    <w:rsid w:val="006033B8"/>
    <w:rsid w:val="00603848"/>
    <w:rsid w:val="006039E7"/>
    <w:rsid w:val="00604CC6"/>
    <w:rsid w:val="00604D0F"/>
    <w:rsid w:val="006055FD"/>
    <w:rsid w:val="00607827"/>
    <w:rsid w:val="00607C4A"/>
    <w:rsid w:val="00610016"/>
    <w:rsid w:val="006104CE"/>
    <w:rsid w:val="00610FE3"/>
    <w:rsid w:val="00611DE6"/>
    <w:rsid w:val="0061209E"/>
    <w:rsid w:val="00614112"/>
    <w:rsid w:val="00614183"/>
    <w:rsid w:val="00614F39"/>
    <w:rsid w:val="006158A6"/>
    <w:rsid w:val="006170E3"/>
    <w:rsid w:val="00617F5E"/>
    <w:rsid w:val="006203C9"/>
    <w:rsid w:val="00621AC4"/>
    <w:rsid w:val="00622F8A"/>
    <w:rsid w:val="006238B0"/>
    <w:rsid w:val="00623984"/>
    <w:rsid w:val="00625154"/>
    <w:rsid w:val="00627180"/>
    <w:rsid w:val="00627291"/>
    <w:rsid w:val="00627D80"/>
    <w:rsid w:val="00630332"/>
    <w:rsid w:val="00630469"/>
    <w:rsid w:val="00631143"/>
    <w:rsid w:val="00631A11"/>
    <w:rsid w:val="00632BB0"/>
    <w:rsid w:val="00635C9D"/>
    <w:rsid w:val="00636448"/>
    <w:rsid w:val="0064057D"/>
    <w:rsid w:val="00640B1B"/>
    <w:rsid w:val="0064126F"/>
    <w:rsid w:val="00642936"/>
    <w:rsid w:val="006440AF"/>
    <w:rsid w:val="00644A58"/>
    <w:rsid w:val="00644B7C"/>
    <w:rsid w:val="0064515D"/>
    <w:rsid w:val="00647A02"/>
    <w:rsid w:val="00647B4A"/>
    <w:rsid w:val="00650B9E"/>
    <w:rsid w:val="00653109"/>
    <w:rsid w:val="00654E9C"/>
    <w:rsid w:val="00655036"/>
    <w:rsid w:val="006551AF"/>
    <w:rsid w:val="00655A36"/>
    <w:rsid w:val="00660975"/>
    <w:rsid w:val="00660D90"/>
    <w:rsid w:val="00660FD3"/>
    <w:rsid w:val="00661A43"/>
    <w:rsid w:val="00663A03"/>
    <w:rsid w:val="00664330"/>
    <w:rsid w:val="0066580E"/>
    <w:rsid w:val="00665DD2"/>
    <w:rsid w:val="00666113"/>
    <w:rsid w:val="00666B2A"/>
    <w:rsid w:val="00666BBE"/>
    <w:rsid w:val="00667623"/>
    <w:rsid w:val="00667B53"/>
    <w:rsid w:val="00671425"/>
    <w:rsid w:val="006721BF"/>
    <w:rsid w:val="00673133"/>
    <w:rsid w:val="00673D7C"/>
    <w:rsid w:val="00675174"/>
    <w:rsid w:val="006753A3"/>
    <w:rsid w:val="0067594B"/>
    <w:rsid w:val="00675BC3"/>
    <w:rsid w:val="00680A97"/>
    <w:rsid w:val="00680E7F"/>
    <w:rsid w:val="00681950"/>
    <w:rsid w:val="00681C85"/>
    <w:rsid w:val="00681EAB"/>
    <w:rsid w:val="00682CAB"/>
    <w:rsid w:val="00684255"/>
    <w:rsid w:val="00684635"/>
    <w:rsid w:val="006849A9"/>
    <w:rsid w:val="00685CD6"/>
    <w:rsid w:val="006864F8"/>
    <w:rsid w:val="00687246"/>
    <w:rsid w:val="00687C23"/>
    <w:rsid w:val="0069131E"/>
    <w:rsid w:val="00691327"/>
    <w:rsid w:val="00692542"/>
    <w:rsid w:val="00693307"/>
    <w:rsid w:val="006943EC"/>
    <w:rsid w:val="00694957"/>
    <w:rsid w:val="00694B2A"/>
    <w:rsid w:val="00695DA1"/>
    <w:rsid w:val="00696A8D"/>
    <w:rsid w:val="00697BB6"/>
    <w:rsid w:val="006A0207"/>
    <w:rsid w:val="006A079C"/>
    <w:rsid w:val="006A07F7"/>
    <w:rsid w:val="006A0818"/>
    <w:rsid w:val="006A09DF"/>
    <w:rsid w:val="006A0CE2"/>
    <w:rsid w:val="006A1741"/>
    <w:rsid w:val="006A1D36"/>
    <w:rsid w:val="006A4A8E"/>
    <w:rsid w:val="006A4B2A"/>
    <w:rsid w:val="006A5214"/>
    <w:rsid w:val="006A529C"/>
    <w:rsid w:val="006A58EA"/>
    <w:rsid w:val="006A62B4"/>
    <w:rsid w:val="006B05D8"/>
    <w:rsid w:val="006B1372"/>
    <w:rsid w:val="006B1A56"/>
    <w:rsid w:val="006B1EF0"/>
    <w:rsid w:val="006B2F42"/>
    <w:rsid w:val="006B2FEE"/>
    <w:rsid w:val="006B383B"/>
    <w:rsid w:val="006B3F12"/>
    <w:rsid w:val="006B461F"/>
    <w:rsid w:val="006B52C7"/>
    <w:rsid w:val="006B5A97"/>
    <w:rsid w:val="006B635C"/>
    <w:rsid w:val="006B69B3"/>
    <w:rsid w:val="006C1402"/>
    <w:rsid w:val="006C34D0"/>
    <w:rsid w:val="006C46F9"/>
    <w:rsid w:val="006C6366"/>
    <w:rsid w:val="006C6E38"/>
    <w:rsid w:val="006D012E"/>
    <w:rsid w:val="006D101B"/>
    <w:rsid w:val="006D6AC8"/>
    <w:rsid w:val="006D6C5C"/>
    <w:rsid w:val="006D6D18"/>
    <w:rsid w:val="006D7A11"/>
    <w:rsid w:val="006E0775"/>
    <w:rsid w:val="006E1459"/>
    <w:rsid w:val="006E1CC8"/>
    <w:rsid w:val="006E241F"/>
    <w:rsid w:val="006E2F4B"/>
    <w:rsid w:val="006E3407"/>
    <w:rsid w:val="006E4B0F"/>
    <w:rsid w:val="006E5625"/>
    <w:rsid w:val="006E6ABD"/>
    <w:rsid w:val="006E6FF1"/>
    <w:rsid w:val="006F0680"/>
    <w:rsid w:val="006F1FAA"/>
    <w:rsid w:val="006F4440"/>
    <w:rsid w:val="006F45F2"/>
    <w:rsid w:val="006F733D"/>
    <w:rsid w:val="00700464"/>
    <w:rsid w:val="0070151A"/>
    <w:rsid w:val="00702B6D"/>
    <w:rsid w:val="00703BEE"/>
    <w:rsid w:val="00707DDD"/>
    <w:rsid w:val="007103DA"/>
    <w:rsid w:val="00710556"/>
    <w:rsid w:val="00710C86"/>
    <w:rsid w:val="00711843"/>
    <w:rsid w:val="0071193A"/>
    <w:rsid w:val="007121C4"/>
    <w:rsid w:val="007139C0"/>
    <w:rsid w:val="00714003"/>
    <w:rsid w:val="00715345"/>
    <w:rsid w:val="00715B1B"/>
    <w:rsid w:val="00716A59"/>
    <w:rsid w:val="00716B15"/>
    <w:rsid w:val="00716D5E"/>
    <w:rsid w:val="007204DD"/>
    <w:rsid w:val="00721917"/>
    <w:rsid w:val="00723D9F"/>
    <w:rsid w:val="007241CE"/>
    <w:rsid w:val="007243C6"/>
    <w:rsid w:val="007247BA"/>
    <w:rsid w:val="00724BE7"/>
    <w:rsid w:val="00724D54"/>
    <w:rsid w:val="00726082"/>
    <w:rsid w:val="007264AA"/>
    <w:rsid w:val="00727459"/>
    <w:rsid w:val="00730966"/>
    <w:rsid w:val="0073169E"/>
    <w:rsid w:val="00731737"/>
    <w:rsid w:val="0073176E"/>
    <w:rsid w:val="00731AA4"/>
    <w:rsid w:val="00731FBD"/>
    <w:rsid w:val="00732EFA"/>
    <w:rsid w:val="007346A5"/>
    <w:rsid w:val="00734BCA"/>
    <w:rsid w:val="0073512E"/>
    <w:rsid w:val="00735BF8"/>
    <w:rsid w:val="007360E1"/>
    <w:rsid w:val="00736DA3"/>
    <w:rsid w:val="00737032"/>
    <w:rsid w:val="00737CC5"/>
    <w:rsid w:val="00737DAD"/>
    <w:rsid w:val="007405FA"/>
    <w:rsid w:val="00740739"/>
    <w:rsid w:val="007434D9"/>
    <w:rsid w:val="0074440E"/>
    <w:rsid w:val="0074454C"/>
    <w:rsid w:val="00744B75"/>
    <w:rsid w:val="007458FF"/>
    <w:rsid w:val="007467C6"/>
    <w:rsid w:val="00746B2B"/>
    <w:rsid w:val="00746E5D"/>
    <w:rsid w:val="00747420"/>
    <w:rsid w:val="00750088"/>
    <w:rsid w:val="0075057E"/>
    <w:rsid w:val="00750E21"/>
    <w:rsid w:val="00750E23"/>
    <w:rsid w:val="00751573"/>
    <w:rsid w:val="00751ABF"/>
    <w:rsid w:val="00751FFC"/>
    <w:rsid w:val="00753569"/>
    <w:rsid w:val="0075362B"/>
    <w:rsid w:val="00753E17"/>
    <w:rsid w:val="007558E3"/>
    <w:rsid w:val="00755C7F"/>
    <w:rsid w:val="0075602A"/>
    <w:rsid w:val="00756980"/>
    <w:rsid w:val="0075782C"/>
    <w:rsid w:val="00757E56"/>
    <w:rsid w:val="00760522"/>
    <w:rsid w:val="0076160C"/>
    <w:rsid w:val="00761F98"/>
    <w:rsid w:val="00762057"/>
    <w:rsid w:val="00762440"/>
    <w:rsid w:val="007627CD"/>
    <w:rsid w:val="00762CE6"/>
    <w:rsid w:val="007636FF"/>
    <w:rsid w:val="00763C4D"/>
    <w:rsid w:val="0076464E"/>
    <w:rsid w:val="007646F3"/>
    <w:rsid w:val="00766344"/>
    <w:rsid w:val="00766543"/>
    <w:rsid w:val="0076755A"/>
    <w:rsid w:val="00771591"/>
    <w:rsid w:val="00771CFB"/>
    <w:rsid w:val="00773468"/>
    <w:rsid w:val="00774390"/>
    <w:rsid w:val="007745B2"/>
    <w:rsid w:val="00774F3C"/>
    <w:rsid w:val="00775155"/>
    <w:rsid w:val="007753DE"/>
    <w:rsid w:val="00776EBE"/>
    <w:rsid w:val="00777E7B"/>
    <w:rsid w:val="00781022"/>
    <w:rsid w:val="0078151D"/>
    <w:rsid w:val="00781BE2"/>
    <w:rsid w:val="00783C9C"/>
    <w:rsid w:val="007845EE"/>
    <w:rsid w:val="00785EF9"/>
    <w:rsid w:val="00786E09"/>
    <w:rsid w:val="007872DF"/>
    <w:rsid w:val="00787DDB"/>
    <w:rsid w:val="00791558"/>
    <w:rsid w:val="007929B4"/>
    <w:rsid w:val="00792DB5"/>
    <w:rsid w:val="00792FF4"/>
    <w:rsid w:val="007930A5"/>
    <w:rsid w:val="007933D4"/>
    <w:rsid w:val="00793701"/>
    <w:rsid w:val="00793A95"/>
    <w:rsid w:val="00793FB2"/>
    <w:rsid w:val="007940A7"/>
    <w:rsid w:val="00794582"/>
    <w:rsid w:val="0079497B"/>
    <w:rsid w:val="007955B9"/>
    <w:rsid w:val="00795F12"/>
    <w:rsid w:val="007965B6"/>
    <w:rsid w:val="007A026D"/>
    <w:rsid w:val="007A13B1"/>
    <w:rsid w:val="007A1CD8"/>
    <w:rsid w:val="007A3042"/>
    <w:rsid w:val="007A6D04"/>
    <w:rsid w:val="007A76BC"/>
    <w:rsid w:val="007A7CE8"/>
    <w:rsid w:val="007B1AA3"/>
    <w:rsid w:val="007B21D0"/>
    <w:rsid w:val="007B43EA"/>
    <w:rsid w:val="007B4867"/>
    <w:rsid w:val="007B4A10"/>
    <w:rsid w:val="007B74C5"/>
    <w:rsid w:val="007B7E69"/>
    <w:rsid w:val="007C083E"/>
    <w:rsid w:val="007C0A30"/>
    <w:rsid w:val="007C1B27"/>
    <w:rsid w:val="007C1CFA"/>
    <w:rsid w:val="007C1E73"/>
    <w:rsid w:val="007C29C1"/>
    <w:rsid w:val="007C2C8E"/>
    <w:rsid w:val="007C33C7"/>
    <w:rsid w:val="007C40CB"/>
    <w:rsid w:val="007C4A0A"/>
    <w:rsid w:val="007C4C30"/>
    <w:rsid w:val="007C5082"/>
    <w:rsid w:val="007C5F89"/>
    <w:rsid w:val="007C72B6"/>
    <w:rsid w:val="007C79E3"/>
    <w:rsid w:val="007D0766"/>
    <w:rsid w:val="007D08BC"/>
    <w:rsid w:val="007D0F3F"/>
    <w:rsid w:val="007D242F"/>
    <w:rsid w:val="007D2CC6"/>
    <w:rsid w:val="007D3580"/>
    <w:rsid w:val="007D4A6C"/>
    <w:rsid w:val="007D50AA"/>
    <w:rsid w:val="007D5153"/>
    <w:rsid w:val="007D5DA6"/>
    <w:rsid w:val="007D6965"/>
    <w:rsid w:val="007D76B6"/>
    <w:rsid w:val="007D7708"/>
    <w:rsid w:val="007D7CB4"/>
    <w:rsid w:val="007E05E8"/>
    <w:rsid w:val="007E0860"/>
    <w:rsid w:val="007E1C82"/>
    <w:rsid w:val="007E2705"/>
    <w:rsid w:val="007E2A11"/>
    <w:rsid w:val="007E3A6C"/>
    <w:rsid w:val="007E3DED"/>
    <w:rsid w:val="007E5B2F"/>
    <w:rsid w:val="007E609E"/>
    <w:rsid w:val="007E701E"/>
    <w:rsid w:val="007E7BE7"/>
    <w:rsid w:val="007F004D"/>
    <w:rsid w:val="007F0355"/>
    <w:rsid w:val="007F0C19"/>
    <w:rsid w:val="007F0FB7"/>
    <w:rsid w:val="007F11E0"/>
    <w:rsid w:val="007F1D05"/>
    <w:rsid w:val="007F2658"/>
    <w:rsid w:val="007F27D3"/>
    <w:rsid w:val="007F30E9"/>
    <w:rsid w:val="007F3804"/>
    <w:rsid w:val="007F40BE"/>
    <w:rsid w:val="007F4439"/>
    <w:rsid w:val="007F4F59"/>
    <w:rsid w:val="007F697A"/>
    <w:rsid w:val="007F6F67"/>
    <w:rsid w:val="007F7F19"/>
    <w:rsid w:val="00800044"/>
    <w:rsid w:val="008008CE"/>
    <w:rsid w:val="00800FD9"/>
    <w:rsid w:val="00803B23"/>
    <w:rsid w:val="00803E75"/>
    <w:rsid w:val="00804553"/>
    <w:rsid w:val="00804B21"/>
    <w:rsid w:val="00807442"/>
    <w:rsid w:val="00807CFE"/>
    <w:rsid w:val="00807D66"/>
    <w:rsid w:val="00810128"/>
    <w:rsid w:val="00810D9B"/>
    <w:rsid w:val="00811A16"/>
    <w:rsid w:val="00813AB1"/>
    <w:rsid w:val="00813E70"/>
    <w:rsid w:val="00814AA4"/>
    <w:rsid w:val="00814C5F"/>
    <w:rsid w:val="00815357"/>
    <w:rsid w:val="00815FEE"/>
    <w:rsid w:val="008160E1"/>
    <w:rsid w:val="00820DD2"/>
    <w:rsid w:val="00820FF9"/>
    <w:rsid w:val="00821958"/>
    <w:rsid w:val="00821DF5"/>
    <w:rsid w:val="00822163"/>
    <w:rsid w:val="008226E4"/>
    <w:rsid w:val="008229BF"/>
    <w:rsid w:val="00823533"/>
    <w:rsid w:val="00823FD8"/>
    <w:rsid w:val="00824DBD"/>
    <w:rsid w:val="00824DE7"/>
    <w:rsid w:val="008250A7"/>
    <w:rsid w:val="00825F8A"/>
    <w:rsid w:val="008268A2"/>
    <w:rsid w:val="00826B5A"/>
    <w:rsid w:val="008275F8"/>
    <w:rsid w:val="008307AC"/>
    <w:rsid w:val="00830D5A"/>
    <w:rsid w:val="00831E61"/>
    <w:rsid w:val="008320E5"/>
    <w:rsid w:val="00832D5F"/>
    <w:rsid w:val="0083356C"/>
    <w:rsid w:val="00833F58"/>
    <w:rsid w:val="0083511C"/>
    <w:rsid w:val="008352FE"/>
    <w:rsid w:val="00835AA7"/>
    <w:rsid w:val="0083665E"/>
    <w:rsid w:val="008369C7"/>
    <w:rsid w:val="00836AF1"/>
    <w:rsid w:val="00837D65"/>
    <w:rsid w:val="00840BF4"/>
    <w:rsid w:val="0084198E"/>
    <w:rsid w:val="00841C46"/>
    <w:rsid w:val="008421BA"/>
    <w:rsid w:val="00842319"/>
    <w:rsid w:val="00845020"/>
    <w:rsid w:val="0084684D"/>
    <w:rsid w:val="008468BA"/>
    <w:rsid w:val="00846E3D"/>
    <w:rsid w:val="0084757F"/>
    <w:rsid w:val="008500C3"/>
    <w:rsid w:val="00850CB3"/>
    <w:rsid w:val="0085227E"/>
    <w:rsid w:val="008523FF"/>
    <w:rsid w:val="00852530"/>
    <w:rsid w:val="00852563"/>
    <w:rsid w:val="008525C0"/>
    <w:rsid w:val="00852877"/>
    <w:rsid w:val="00853317"/>
    <w:rsid w:val="0085373F"/>
    <w:rsid w:val="0085528C"/>
    <w:rsid w:val="0085536F"/>
    <w:rsid w:val="00855998"/>
    <w:rsid w:val="00855F96"/>
    <w:rsid w:val="00856417"/>
    <w:rsid w:val="00857D2F"/>
    <w:rsid w:val="00857EAF"/>
    <w:rsid w:val="00862B0D"/>
    <w:rsid w:val="00862D29"/>
    <w:rsid w:val="0086392E"/>
    <w:rsid w:val="008678F5"/>
    <w:rsid w:val="00867AFA"/>
    <w:rsid w:val="008713FC"/>
    <w:rsid w:val="0087157D"/>
    <w:rsid w:val="00872272"/>
    <w:rsid w:val="00872F05"/>
    <w:rsid w:val="00873095"/>
    <w:rsid w:val="008732FA"/>
    <w:rsid w:val="00873B14"/>
    <w:rsid w:val="00873C35"/>
    <w:rsid w:val="00874385"/>
    <w:rsid w:val="00875194"/>
    <w:rsid w:val="00875F01"/>
    <w:rsid w:val="008763BA"/>
    <w:rsid w:val="00876960"/>
    <w:rsid w:val="00876BC6"/>
    <w:rsid w:val="00876EF5"/>
    <w:rsid w:val="00877AD4"/>
    <w:rsid w:val="0088007A"/>
    <w:rsid w:val="008802A3"/>
    <w:rsid w:val="00880647"/>
    <w:rsid w:val="00883210"/>
    <w:rsid w:val="00883653"/>
    <w:rsid w:val="00883777"/>
    <w:rsid w:val="00883CE3"/>
    <w:rsid w:val="00884A6B"/>
    <w:rsid w:val="00884D36"/>
    <w:rsid w:val="00885CB7"/>
    <w:rsid w:val="0088620D"/>
    <w:rsid w:val="008874A4"/>
    <w:rsid w:val="008907E1"/>
    <w:rsid w:val="00890D10"/>
    <w:rsid w:val="0089175A"/>
    <w:rsid w:val="00891FC2"/>
    <w:rsid w:val="00892854"/>
    <w:rsid w:val="00892BA5"/>
    <w:rsid w:val="00892D6B"/>
    <w:rsid w:val="00892EDE"/>
    <w:rsid w:val="00893ADB"/>
    <w:rsid w:val="00893BF9"/>
    <w:rsid w:val="00893DEA"/>
    <w:rsid w:val="0089423E"/>
    <w:rsid w:val="00894F0F"/>
    <w:rsid w:val="0089568E"/>
    <w:rsid w:val="008975F3"/>
    <w:rsid w:val="00897C75"/>
    <w:rsid w:val="008A009D"/>
    <w:rsid w:val="008A0212"/>
    <w:rsid w:val="008A0BBE"/>
    <w:rsid w:val="008A0E1F"/>
    <w:rsid w:val="008A14F4"/>
    <w:rsid w:val="008A1D33"/>
    <w:rsid w:val="008A1D5B"/>
    <w:rsid w:val="008A1F7F"/>
    <w:rsid w:val="008A2024"/>
    <w:rsid w:val="008A36EF"/>
    <w:rsid w:val="008A3A27"/>
    <w:rsid w:val="008A4DE3"/>
    <w:rsid w:val="008A6D4A"/>
    <w:rsid w:val="008B0080"/>
    <w:rsid w:val="008B0787"/>
    <w:rsid w:val="008B3B61"/>
    <w:rsid w:val="008B3D5A"/>
    <w:rsid w:val="008B40F8"/>
    <w:rsid w:val="008B4247"/>
    <w:rsid w:val="008B44E3"/>
    <w:rsid w:val="008B54A8"/>
    <w:rsid w:val="008B55A0"/>
    <w:rsid w:val="008B5B2A"/>
    <w:rsid w:val="008C0375"/>
    <w:rsid w:val="008C1FBE"/>
    <w:rsid w:val="008C201F"/>
    <w:rsid w:val="008C249C"/>
    <w:rsid w:val="008C2684"/>
    <w:rsid w:val="008C34B4"/>
    <w:rsid w:val="008C3EDB"/>
    <w:rsid w:val="008C4279"/>
    <w:rsid w:val="008C47B5"/>
    <w:rsid w:val="008C4F78"/>
    <w:rsid w:val="008C4FD7"/>
    <w:rsid w:val="008C6EF3"/>
    <w:rsid w:val="008C6F2E"/>
    <w:rsid w:val="008D0157"/>
    <w:rsid w:val="008D0598"/>
    <w:rsid w:val="008D05CA"/>
    <w:rsid w:val="008D0B68"/>
    <w:rsid w:val="008D1382"/>
    <w:rsid w:val="008D1486"/>
    <w:rsid w:val="008D1E13"/>
    <w:rsid w:val="008D1F17"/>
    <w:rsid w:val="008D3A15"/>
    <w:rsid w:val="008D4825"/>
    <w:rsid w:val="008D4CB5"/>
    <w:rsid w:val="008D5189"/>
    <w:rsid w:val="008D5372"/>
    <w:rsid w:val="008D54D3"/>
    <w:rsid w:val="008D656D"/>
    <w:rsid w:val="008D6C17"/>
    <w:rsid w:val="008D7352"/>
    <w:rsid w:val="008D7A7F"/>
    <w:rsid w:val="008D7CFA"/>
    <w:rsid w:val="008E15D5"/>
    <w:rsid w:val="008E16A8"/>
    <w:rsid w:val="008E29A4"/>
    <w:rsid w:val="008E345E"/>
    <w:rsid w:val="008E3B35"/>
    <w:rsid w:val="008E3C0E"/>
    <w:rsid w:val="008E442B"/>
    <w:rsid w:val="008E4AA7"/>
    <w:rsid w:val="008E655B"/>
    <w:rsid w:val="008E72AF"/>
    <w:rsid w:val="008E758C"/>
    <w:rsid w:val="008E7985"/>
    <w:rsid w:val="008F01A2"/>
    <w:rsid w:val="008F0513"/>
    <w:rsid w:val="008F089E"/>
    <w:rsid w:val="008F1418"/>
    <w:rsid w:val="008F2311"/>
    <w:rsid w:val="008F3E51"/>
    <w:rsid w:val="008F5E8B"/>
    <w:rsid w:val="008F6A55"/>
    <w:rsid w:val="008F7277"/>
    <w:rsid w:val="008F75A4"/>
    <w:rsid w:val="009002D1"/>
    <w:rsid w:val="00900CC3"/>
    <w:rsid w:val="00901555"/>
    <w:rsid w:val="009015F1"/>
    <w:rsid w:val="009017F6"/>
    <w:rsid w:val="00903516"/>
    <w:rsid w:val="00903B8E"/>
    <w:rsid w:val="00903ED3"/>
    <w:rsid w:val="009042CB"/>
    <w:rsid w:val="00904952"/>
    <w:rsid w:val="0090528B"/>
    <w:rsid w:val="00905E2F"/>
    <w:rsid w:val="00906110"/>
    <w:rsid w:val="00906BDD"/>
    <w:rsid w:val="00907028"/>
    <w:rsid w:val="00907AAE"/>
    <w:rsid w:val="0091096A"/>
    <w:rsid w:val="00911084"/>
    <w:rsid w:val="00911748"/>
    <w:rsid w:val="00912336"/>
    <w:rsid w:val="00912665"/>
    <w:rsid w:val="00914AAC"/>
    <w:rsid w:val="00915967"/>
    <w:rsid w:val="009164FE"/>
    <w:rsid w:val="009213C5"/>
    <w:rsid w:val="00922519"/>
    <w:rsid w:val="00923528"/>
    <w:rsid w:val="00924B86"/>
    <w:rsid w:val="00924BA1"/>
    <w:rsid w:val="0092562E"/>
    <w:rsid w:val="00925AEF"/>
    <w:rsid w:val="00926F9B"/>
    <w:rsid w:val="009304E4"/>
    <w:rsid w:val="009308CF"/>
    <w:rsid w:val="00931C33"/>
    <w:rsid w:val="00931C55"/>
    <w:rsid w:val="00931C9B"/>
    <w:rsid w:val="00932701"/>
    <w:rsid w:val="00933296"/>
    <w:rsid w:val="009334DD"/>
    <w:rsid w:val="009335BA"/>
    <w:rsid w:val="00933D36"/>
    <w:rsid w:val="00934767"/>
    <w:rsid w:val="00935DEC"/>
    <w:rsid w:val="00935E4B"/>
    <w:rsid w:val="00937059"/>
    <w:rsid w:val="00937911"/>
    <w:rsid w:val="009410A0"/>
    <w:rsid w:val="009412A9"/>
    <w:rsid w:val="00941B47"/>
    <w:rsid w:val="00942108"/>
    <w:rsid w:val="0094217F"/>
    <w:rsid w:val="009422B7"/>
    <w:rsid w:val="009425CC"/>
    <w:rsid w:val="00942CA0"/>
    <w:rsid w:val="00943376"/>
    <w:rsid w:val="00943634"/>
    <w:rsid w:val="009437D9"/>
    <w:rsid w:val="00943B65"/>
    <w:rsid w:val="00943DA8"/>
    <w:rsid w:val="00943F2C"/>
    <w:rsid w:val="00944F0D"/>
    <w:rsid w:val="009467F5"/>
    <w:rsid w:val="00947D7B"/>
    <w:rsid w:val="00947E60"/>
    <w:rsid w:val="00950D37"/>
    <w:rsid w:val="00951644"/>
    <w:rsid w:val="00951821"/>
    <w:rsid w:val="00951B35"/>
    <w:rsid w:val="00952590"/>
    <w:rsid w:val="00953833"/>
    <w:rsid w:val="009539AE"/>
    <w:rsid w:val="00955425"/>
    <w:rsid w:val="009567FA"/>
    <w:rsid w:val="00956BB6"/>
    <w:rsid w:val="00957AA6"/>
    <w:rsid w:val="00957EF8"/>
    <w:rsid w:val="009604B7"/>
    <w:rsid w:val="00961010"/>
    <w:rsid w:val="00961660"/>
    <w:rsid w:val="00961A8A"/>
    <w:rsid w:val="00961BD0"/>
    <w:rsid w:val="009620EB"/>
    <w:rsid w:val="009643DC"/>
    <w:rsid w:val="00964494"/>
    <w:rsid w:val="009669F2"/>
    <w:rsid w:val="009671F0"/>
    <w:rsid w:val="00967737"/>
    <w:rsid w:val="00970C1B"/>
    <w:rsid w:val="0097162E"/>
    <w:rsid w:val="00971F7E"/>
    <w:rsid w:val="009724E3"/>
    <w:rsid w:val="0097284F"/>
    <w:rsid w:val="009730A1"/>
    <w:rsid w:val="00973E79"/>
    <w:rsid w:val="00975CA2"/>
    <w:rsid w:val="00976B2B"/>
    <w:rsid w:val="00977546"/>
    <w:rsid w:val="009804BC"/>
    <w:rsid w:val="00980583"/>
    <w:rsid w:val="00980705"/>
    <w:rsid w:val="00981B18"/>
    <w:rsid w:val="009832E2"/>
    <w:rsid w:val="009834EB"/>
    <w:rsid w:val="0098352A"/>
    <w:rsid w:val="00984FA7"/>
    <w:rsid w:val="00985B00"/>
    <w:rsid w:val="00986384"/>
    <w:rsid w:val="009864AA"/>
    <w:rsid w:val="009864DA"/>
    <w:rsid w:val="009872DB"/>
    <w:rsid w:val="00990E30"/>
    <w:rsid w:val="00991902"/>
    <w:rsid w:val="00991B5D"/>
    <w:rsid w:val="0099290D"/>
    <w:rsid w:val="00992C6E"/>
    <w:rsid w:val="00994167"/>
    <w:rsid w:val="00995865"/>
    <w:rsid w:val="00996E16"/>
    <w:rsid w:val="009976B2"/>
    <w:rsid w:val="00997D08"/>
    <w:rsid w:val="009A048B"/>
    <w:rsid w:val="009A13D9"/>
    <w:rsid w:val="009A2056"/>
    <w:rsid w:val="009A3E95"/>
    <w:rsid w:val="009A44D8"/>
    <w:rsid w:val="009A4824"/>
    <w:rsid w:val="009A6B6B"/>
    <w:rsid w:val="009A6C17"/>
    <w:rsid w:val="009A708B"/>
    <w:rsid w:val="009A7E46"/>
    <w:rsid w:val="009B0AC9"/>
    <w:rsid w:val="009B1760"/>
    <w:rsid w:val="009B18E3"/>
    <w:rsid w:val="009B1E01"/>
    <w:rsid w:val="009B2B65"/>
    <w:rsid w:val="009B3DF2"/>
    <w:rsid w:val="009B43FF"/>
    <w:rsid w:val="009B47E3"/>
    <w:rsid w:val="009B5F8F"/>
    <w:rsid w:val="009B60DA"/>
    <w:rsid w:val="009B63F4"/>
    <w:rsid w:val="009B67AA"/>
    <w:rsid w:val="009B7990"/>
    <w:rsid w:val="009B7F2B"/>
    <w:rsid w:val="009C01C4"/>
    <w:rsid w:val="009C11BD"/>
    <w:rsid w:val="009C173C"/>
    <w:rsid w:val="009C20B4"/>
    <w:rsid w:val="009C2346"/>
    <w:rsid w:val="009C44F8"/>
    <w:rsid w:val="009C4CDF"/>
    <w:rsid w:val="009C52EC"/>
    <w:rsid w:val="009C54FE"/>
    <w:rsid w:val="009C736E"/>
    <w:rsid w:val="009D0023"/>
    <w:rsid w:val="009D24AB"/>
    <w:rsid w:val="009D292F"/>
    <w:rsid w:val="009D2BB7"/>
    <w:rsid w:val="009D3818"/>
    <w:rsid w:val="009D389B"/>
    <w:rsid w:val="009D390F"/>
    <w:rsid w:val="009D3B0F"/>
    <w:rsid w:val="009D54DE"/>
    <w:rsid w:val="009D564C"/>
    <w:rsid w:val="009D6C3C"/>
    <w:rsid w:val="009D6F54"/>
    <w:rsid w:val="009D7EAA"/>
    <w:rsid w:val="009E33C0"/>
    <w:rsid w:val="009E3588"/>
    <w:rsid w:val="009E3A70"/>
    <w:rsid w:val="009E3E92"/>
    <w:rsid w:val="009E519A"/>
    <w:rsid w:val="009E51F9"/>
    <w:rsid w:val="009E5690"/>
    <w:rsid w:val="009E5D22"/>
    <w:rsid w:val="009E5E59"/>
    <w:rsid w:val="009F1FB2"/>
    <w:rsid w:val="009F4727"/>
    <w:rsid w:val="009F5F08"/>
    <w:rsid w:val="009F5FD5"/>
    <w:rsid w:val="009F6789"/>
    <w:rsid w:val="009F67C2"/>
    <w:rsid w:val="009F692E"/>
    <w:rsid w:val="009F7CC7"/>
    <w:rsid w:val="00A0001F"/>
    <w:rsid w:val="00A00F16"/>
    <w:rsid w:val="00A02758"/>
    <w:rsid w:val="00A0289A"/>
    <w:rsid w:val="00A02A4B"/>
    <w:rsid w:val="00A038B0"/>
    <w:rsid w:val="00A04B1E"/>
    <w:rsid w:val="00A04CF0"/>
    <w:rsid w:val="00A05262"/>
    <w:rsid w:val="00A060AD"/>
    <w:rsid w:val="00A06ECB"/>
    <w:rsid w:val="00A10EC8"/>
    <w:rsid w:val="00A1215C"/>
    <w:rsid w:val="00A123C0"/>
    <w:rsid w:val="00A12D6A"/>
    <w:rsid w:val="00A12E02"/>
    <w:rsid w:val="00A13A1B"/>
    <w:rsid w:val="00A147EE"/>
    <w:rsid w:val="00A1563D"/>
    <w:rsid w:val="00A15E70"/>
    <w:rsid w:val="00A163AC"/>
    <w:rsid w:val="00A164FB"/>
    <w:rsid w:val="00A165DB"/>
    <w:rsid w:val="00A16AD6"/>
    <w:rsid w:val="00A16C23"/>
    <w:rsid w:val="00A16D48"/>
    <w:rsid w:val="00A20B0D"/>
    <w:rsid w:val="00A21547"/>
    <w:rsid w:val="00A22625"/>
    <w:rsid w:val="00A22AE2"/>
    <w:rsid w:val="00A237A8"/>
    <w:rsid w:val="00A2548B"/>
    <w:rsid w:val="00A255E2"/>
    <w:rsid w:val="00A27081"/>
    <w:rsid w:val="00A27CB9"/>
    <w:rsid w:val="00A27D6A"/>
    <w:rsid w:val="00A31092"/>
    <w:rsid w:val="00A31104"/>
    <w:rsid w:val="00A320F3"/>
    <w:rsid w:val="00A32D92"/>
    <w:rsid w:val="00A33D41"/>
    <w:rsid w:val="00A3497B"/>
    <w:rsid w:val="00A34E0A"/>
    <w:rsid w:val="00A359F3"/>
    <w:rsid w:val="00A35BF7"/>
    <w:rsid w:val="00A35F3B"/>
    <w:rsid w:val="00A362D7"/>
    <w:rsid w:val="00A36421"/>
    <w:rsid w:val="00A36DE1"/>
    <w:rsid w:val="00A37C85"/>
    <w:rsid w:val="00A40F01"/>
    <w:rsid w:val="00A414DF"/>
    <w:rsid w:val="00A41A32"/>
    <w:rsid w:val="00A42B88"/>
    <w:rsid w:val="00A4358A"/>
    <w:rsid w:val="00A45E42"/>
    <w:rsid w:val="00A46786"/>
    <w:rsid w:val="00A46E17"/>
    <w:rsid w:val="00A4706F"/>
    <w:rsid w:val="00A472C1"/>
    <w:rsid w:val="00A47F84"/>
    <w:rsid w:val="00A5003F"/>
    <w:rsid w:val="00A50973"/>
    <w:rsid w:val="00A5134E"/>
    <w:rsid w:val="00A51A6D"/>
    <w:rsid w:val="00A53DE3"/>
    <w:rsid w:val="00A5443A"/>
    <w:rsid w:val="00A544CE"/>
    <w:rsid w:val="00A5529E"/>
    <w:rsid w:val="00A55A84"/>
    <w:rsid w:val="00A56022"/>
    <w:rsid w:val="00A570CC"/>
    <w:rsid w:val="00A57614"/>
    <w:rsid w:val="00A57949"/>
    <w:rsid w:val="00A60AB9"/>
    <w:rsid w:val="00A61E52"/>
    <w:rsid w:val="00A630E4"/>
    <w:rsid w:val="00A64DB8"/>
    <w:rsid w:val="00A65FB8"/>
    <w:rsid w:val="00A66DE1"/>
    <w:rsid w:val="00A67567"/>
    <w:rsid w:val="00A678BC"/>
    <w:rsid w:val="00A70C6B"/>
    <w:rsid w:val="00A71075"/>
    <w:rsid w:val="00A7165B"/>
    <w:rsid w:val="00A7193C"/>
    <w:rsid w:val="00A72B3B"/>
    <w:rsid w:val="00A740E8"/>
    <w:rsid w:val="00A7427E"/>
    <w:rsid w:val="00A746D4"/>
    <w:rsid w:val="00A75977"/>
    <w:rsid w:val="00A7632C"/>
    <w:rsid w:val="00A7685E"/>
    <w:rsid w:val="00A7692D"/>
    <w:rsid w:val="00A77001"/>
    <w:rsid w:val="00A77075"/>
    <w:rsid w:val="00A80B42"/>
    <w:rsid w:val="00A80BBF"/>
    <w:rsid w:val="00A81007"/>
    <w:rsid w:val="00A82A27"/>
    <w:rsid w:val="00A846CF"/>
    <w:rsid w:val="00A851AA"/>
    <w:rsid w:val="00A86770"/>
    <w:rsid w:val="00A9078D"/>
    <w:rsid w:val="00A909D7"/>
    <w:rsid w:val="00A90AE5"/>
    <w:rsid w:val="00A9362E"/>
    <w:rsid w:val="00A942C7"/>
    <w:rsid w:val="00A94ABB"/>
    <w:rsid w:val="00A95809"/>
    <w:rsid w:val="00A97791"/>
    <w:rsid w:val="00A9791A"/>
    <w:rsid w:val="00AA15FA"/>
    <w:rsid w:val="00AA20BB"/>
    <w:rsid w:val="00AA3C24"/>
    <w:rsid w:val="00AA443D"/>
    <w:rsid w:val="00AA49C4"/>
    <w:rsid w:val="00AA4D16"/>
    <w:rsid w:val="00AA54A9"/>
    <w:rsid w:val="00AA56A8"/>
    <w:rsid w:val="00AA7116"/>
    <w:rsid w:val="00AA71EB"/>
    <w:rsid w:val="00AB01E0"/>
    <w:rsid w:val="00AB09C4"/>
    <w:rsid w:val="00AB0B03"/>
    <w:rsid w:val="00AB1382"/>
    <w:rsid w:val="00AB1A8D"/>
    <w:rsid w:val="00AB2BFA"/>
    <w:rsid w:val="00AB45A7"/>
    <w:rsid w:val="00AB4745"/>
    <w:rsid w:val="00AB5880"/>
    <w:rsid w:val="00AB5CD1"/>
    <w:rsid w:val="00AB755B"/>
    <w:rsid w:val="00AC0566"/>
    <w:rsid w:val="00AC0E32"/>
    <w:rsid w:val="00AC0E42"/>
    <w:rsid w:val="00AC2475"/>
    <w:rsid w:val="00AC2F91"/>
    <w:rsid w:val="00AC349D"/>
    <w:rsid w:val="00AC3DA9"/>
    <w:rsid w:val="00AC4447"/>
    <w:rsid w:val="00AC44B4"/>
    <w:rsid w:val="00AC4A80"/>
    <w:rsid w:val="00AC5FD7"/>
    <w:rsid w:val="00AC6D41"/>
    <w:rsid w:val="00AC72BB"/>
    <w:rsid w:val="00AC7B49"/>
    <w:rsid w:val="00AC7D8D"/>
    <w:rsid w:val="00AD0011"/>
    <w:rsid w:val="00AD032C"/>
    <w:rsid w:val="00AD14AC"/>
    <w:rsid w:val="00AD1AAD"/>
    <w:rsid w:val="00AD1ADD"/>
    <w:rsid w:val="00AD1D6D"/>
    <w:rsid w:val="00AD2708"/>
    <w:rsid w:val="00AD4412"/>
    <w:rsid w:val="00AD5C02"/>
    <w:rsid w:val="00AD5F0F"/>
    <w:rsid w:val="00AD5F1A"/>
    <w:rsid w:val="00AD6148"/>
    <w:rsid w:val="00AD7028"/>
    <w:rsid w:val="00AE20FD"/>
    <w:rsid w:val="00AE3AD4"/>
    <w:rsid w:val="00AE4799"/>
    <w:rsid w:val="00AE4B53"/>
    <w:rsid w:val="00AE5478"/>
    <w:rsid w:val="00AE56AB"/>
    <w:rsid w:val="00AE5AF5"/>
    <w:rsid w:val="00AE6870"/>
    <w:rsid w:val="00AE6EDE"/>
    <w:rsid w:val="00AE70A7"/>
    <w:rsid w:val="00AE72D2"/>
    <w:rsid w:val="00AE734C"/>
    <w:rsid w:val="00AE74CF"/>
    <w:rsid w:val="00AE7B88"/>
    <w:rsid w:val="00AF10FD"/>
    <w:rsid w:val="00AF1261"/>
    <w:rsid w:val="00AF167B"/>
    <w:rsid w:val="00AF1A74"/>
    <w:rsid w:val="00AF1C57"/>
    <w:rsid w:val="00AF3541"/>
    <w:rsid w:val="00AF52BB"/>
    <w:rsid w:val="00AF5A5B"/>
    <w:rsid w:val="00AF5CF6"/>
    <w:rsid w:val="00AF6EB6"/>
    <w:rsid w:val="00AF7BB6"/>
    <w:rsid w:val="00AF7DF0"/>
    <w:rsid w:val="00AF7F1A"/>
    <w:rsid w:val="00AF7FE9"/>
    <w:rsid w:val="00B00CE0"/>
    <w:rsid w:val="00B01027"/>
    <w:rsid w:val="00B026AB"/>
    <w:rsid w:val="00B04135"/>
    <w:rsid w:val="00B04213"/>
    <w:rsid w:val="00B04224"/>
    <w:rsid w:val="00B04826"/>
    <w:rsid w:val="00B04AC7"/>
    <w:rsid w:val="00B04EF6"/>
    <w:rsid w:val="00B05D07"/>
    <w:rsid w:val="00B068DB"/>
    <w:rsid w:val="00B07D1F"/>
    <w:rsid w:val="00B105F8"/>
    <w:rsid w:val="00B10E14"/>
    <w:rsid w:val="00B1254B"/>
    <w:rsid w:val="00B125C7"/>
    <w:rsid w:val="00B12FA5"/>
    <w:rsid w:val="00B1451E"/>
    <w:rsid w:val="00B150B2"/>
    <w:rsid w:val="00B152E3"/>
    <w:rsid w:val="00B1656B"/>
    <w:rsid w:val="00B16B7C"/>
    <w:rsid w:val="00B16DFA"/>
    <w:rsid w:val="00B16F62"/>
    <w:rsid w:val="00B16FAF"/>
    <w:rsid w:val="00B1782E"/>
    <w:rsid w:val="00B17B3A"/>
    <w:rsid w:val="00B17EA3"/>
    <w:rsid w:val="00B20917"/>
    <w:rsid w:val="00B20FE5"/>
    <w:rsid w:val="00B21552"/>
    <w:rsid w:val="00B21A8B"/>
    <w:rsid w:val="00B21BF6"/>
    <w:rsid w:val="00B21E5E"/>
    <w:rsid w:val="00B21FE8"/>
    <w:rsid w:val="00B2386A"/>
    <w:rsid w:val="00B23FEC"/>
    <w:rsid w:val="00B25596"/>
    <w:rsid w:val="00B276A8"/>
    <w:rsid w:val="00B30345"/>
    <w:rsid w:val="00B3037B"/>
    <w:rsid w:val="00B3140F"/>
    <w:rsid w:val="00B3201B"/>
    <w:rsid w:val="00B32985"/>
    <w:rsid w:val="00B33056"/>
    <w:rsid w:val="00B3336A"/>
    <w:rsid w:val="00B3400C"/>
    <w:rsid w:val="00B34C33"/>
    <w:rsid w:val="00B35905"/>
    <w:rsid w:val="00B379F0"/>
    <w:rsid w:val="00B4003E"/>
    <w:rsid w:val="00B4023A"/>
    <w:rsid w:val="00B40CCD"/>
    <w:rsid w:val="00B40D59"/>
    <w:rsid w:val="00B4147B"/>
    <w:rsid w:val="00B4165A"/>
    <w:rsid w:val="00B4230E"/>
    <w:rsid w:val="00B43CD1"/>
    <w:rsid w:val="00B441EA"/>
    <w:rsid w:val="00B4493D"/>
    <w:rsid w:val="00B44B24"/>
    <w:rsid w:val="00B452E9"/>
    <w:rsid w:val="00B46ADC"/>
    <w:rsid w:val="00B46DE0"/>
    <w:rsid w:val="00B50026"/>
    <w:rsid w:val="00B51416"/>
    <w:rsid w:val="00B516A1"/>
    <w:rsid w:val="00B5203E"/>
    <w:rsid w:val="00B53F9D"/>
    <w:rsid w:val="00B5434C"/>
    <w:rsid w:val="00B54A17"/>
    <w:rsid w:val="00B54C80"/>
    <w:rsid w:val="00B55300"/>
    <w:rsid w:val="00B567A4"/>
    <w:rsid w:val="00B567E3"/>
    <w:rsid w:val="00B56941"/>
    <w:rsid w:val="00B57D5E"/>
    <w:rsid w:val="00B603EC"/>
    <w:rsid w:val="00B612CC"/>
    <w:rsid w:val="00B61825"/>
    <w:rsid w:val="00B61FED"/>
    <w:rsid w:val="00B62E66"/>
    <w:rsid w:val="00B63428"/>
    <w:rsid w:val="00B64570"/>
    <w:rsid w:val="00B64878"/>
    <w:rsid w:val="00B668DA"/>
    <w:rsid w:val="00B67505"/>
    <w:rsid w:val="00B67C14"/>
    <w:rsid w:val="00B70C3F"/>
    <w:rsid w:val="00B70CE7"/>
    <w:rsid w:val="00B74E23"/>
    <w:rsid w:val="00B75553"/>
    <w:rsid w:val="00B75A15"/>
    <w:rsid w:val="00B75A3C"/>
    <w:rsid w:val="00B76242"/>
    <w:rsid w:val="00B7625D"/>
    <w:rsid w:val="00B765D3"/>
    <w:rsid w:val="00B769B5"/>
    <w:rsid w:val="00B77E86"/>
    <w:rsid w:val="00B80193"/>
    <w:rsid w:val="00B81409"/>
    <w:rsid w:val="00B819FF"/>
    <w:rsid w:val="00B81CB4"/>
    <w:rsid w:val="00B82DE7"/>
    <w:rsid w:val="00B836F7"/>
    <w:rsid w:val="00B83876"/>
    <w:rsid w:val="00B83C18"/>
    <w:rsid w:val="00B83DD1"/>
    <w:rsid w:val="00B846D7"/>
    <w:rsid w:val="00B8561C"/>
    <w:rsid w:val="00B86615"/>
    <w:rsid w:val="00B86C82"/>
    <w:rsid w:val="00B906F7"/>
    <w:rsid w:val="00B9136E"/>
    <w:rsid w:val="00B91736"/>
    <w:rsid w:val="00B918EC"/>
    <w:rsid w:val="00B9233F"/>
    <w:rsid w:val="00B9276C"/>
    <w:rsid w:val="00B92934"/>
    <w:rsid w:val="00B92AF7"/>
    <w:rsid w:val="00B92E5A"/>
    <w:rsid w:val="00B94E1D"/>
    <w:rsid w:val="00B962C1"/>
    <w:rsid w:val="00B9711E"/>
    <w:rsid w:val="00BA0556"/>
    <w:rsid w:val="00BA071D"/>
    <w:rsid w:val="00BA0937"/>
    <w:rsid w:val="00BA148A"/>
    <w:rsid w:val="00BA209E"/>
    <w:rsid w:val="00BA2225"/>
    <w:rsid w:val="00BA2FE8"/>
    <w:rsid w:val="00BA33E2"/>
    <w:rsid w:val="00BA3637"/>
    <w:rsid w:val="00BA534A"/>
    <w:rsid w:val="00BA591E"/>
    <w:rsid w:val="00BA69EA"/>
    <w:rsid w:val="00BA6D76"/>
    <w:rsid w:val="00BA7B38"/>
    <w:rsid w:val="00BA7C51"/>
    <w:rsid w:val="00BB03A3"/>
    <w:rsid w:val="00BB0F66"/>
    <w:rsid w:val="00BB143A"/>
    <w:rsid w:val="00BB1716"/>
    <w:rsid w:val="00BB350F"/>
    <w:rsid w:val="00BB37F9"/>
    <w:rsid w:val="00BB3DFD"/>
    <w:rsid w:val="00BB42E4"/>
    <w:rsid w:val="00BB45A9"/>
    <w:rsid w:val="00BB73FC"/>
    <w:rsid w:val="00BC09DC"/>
    <w:rsid w:val="00BC2501"/>
    <w:rsid w:val="00BC3ADE"/>
    <w:rsid w:val="00BC3EBD"/>
    <w:rsid w:val="00BC4D38"/>
    <w:rsid w:val="00BC5469"/>
    <w:rsid w:val="00BC5BB4"/>
    <w:rsid w:val="00BC6055"/>
    <w:rsid w:val="00BC70B7"/>
    <w:rsid w:val="00BC73F3"/>
    <w:rsid w:val="00BC77AD"/>
    <w:rsid w:val="00BC7BE8"/>
    <w:rsid w:val="00BD0FC0"/>
    <w:rsid w:val="00BD10E2"/>
    <w:rsid w:val="00BD2565"/>
    <w:rsid w:val="00BD2ACB"/>
    <w:rsid w:val="00BD40DD"/>
    <w:rsid w:val="00BD51C6"/>
    <w:rsid w:val="00BD531F"/>
    <w:rsid w:val="00BD62DD"/>
    <w:rsid w:val="00BD7155"/>
    <w:rsid w:val="00BD7AB6"/>
    <w:rsid w:val="00BD7DC5"/>
    <w:rsid w:val="00BE0261"/>
    <w:rsid w:val="00BE12F4"/>
    <w:rsid w:val="00BE15C7"/>
    <w:rsid w:val="00BE2B2C"/>
    <w:rsid w:val="00BE2D89"/>
    <w:rsid w:val="00BE35EF"/>
    <w:rsid w:val="00BE3B6A"/>
    <w:rsid w:val="00BE43B8"/>
    <w:rsid w:val="00BE4681"/>
    <w:rsid w:val="00BE472A"/>
    <w:rsid w:val="00BE5CD3"/>
    <w:rsid w:val="00BE665D"/>
    <w:rsid w:val="00BE68B4"/>
    <w:rsid w:val="00BE6CCF"/>
    <w:rsid w:val="00BE72D2"/>
    <w:rsid w:val="00BE78C6"/>
    <w:rsid w:val="00BE79B7"/>
    <w:rsid w:val="00BF046E"/>
    <w:rsid w:val="00BF057E"/>
    <w:rsid w:val="00BF0589"/>
    <w:rsid w:val="00BF3E93"/>
    <w:rsid w:val="00BF3FAE"/>
    <w:rsid w:val="00BF4B1C"/>
    <w:rsid w:val="00BF5A08"/>
    <w:rsid w:val="00BF6475"/>
    <w:rsid w:val="00BF669A"/>
    <w:rsid w:val="00BF6C5B"/>
    <w:rsid w:val="00BF7030"/>
    <w:rsid w:val="00BF762D"/>
    <w:rsid w:val="00C010E3"/>
    <w:rsid w:val="00C02054"/>
    <w:rsid w:val="00C048A7"/>
    <w:rsid w:val="00C04CB5"/>
    <w:rsid w:val="00C063AA"/>
    <w:rsid w:val="00C06F02"/>
    <w:rsid w:val="00C0778C"/>
    <w:rsid w:val="00C07B0C"/>
    <w:rsid w:val="00C10259"/>
    <w:rsid w:val="00C102BD"/>
    <w:rsid w:val="00C10DB4"/>
    <w:rsid w:val="00C10DDF"/>
    <w:rsid w:val="00C11B4D"/>
    <w:rsid w:val="00C132BB"/>
    <w:rsid w:val="00C13AE0"/>
    <w:rsid w:val="00C13F66"/>
    <w:rsid w:val="00C148E9"/>
    <w:rsid w:val="00C150C0"/>
    <w:rsid w:val="00C1518F"/>
    <w:rsid w:val="00C1536D"/>
    <w:rsid w:val="00C156EF"/>
    <w:rsid w:val="00C15843"/>
    <w:rsid w:val="00C158DB"/>
    <w:rsid w:val="00C163B6"/>
    <w:rsid w:val="00C20DC0"/>
    <w:rsid w:val="00C20EF7"/>
    <w:rsid w:val="00C21309"/>
    <w:rsid w:val="00C22C8F"/>
    <w:rsid w:val="00C23034"/>
    <w:rsid w:val="00C2341A"/>
    <w:rsid w:val="00C23522"/>
    <w:rsid w:val="00C23A59"/>
    <w:rsid w:val="00C24504"/>
    <w:rsid w:val="00C24BF8"/>
    <w:rsid w:val="00C256D7"/>
    <w:rsid w:val="00C26CBB"/>
    <w:rsid w:val="00C26EBB"/>
    <w:rsid w:val="00C26F80"/>
    <w:rsid w:val="00C27506"/>
    <w:rsid w:val="00C313D8"/>
    <w:rsid w:val="00C31BFD"/>
    <w:rsid w:val="00C31F13"/>
    <w:rsid w:val="00C31FE9"/>
    <w:rsid w:val="00C33D97"/>
    <w:rsid w:val="00C349DC"/>
    <w:rsid w:val="00C34A87"/>
    <w:rsid w:val="00C34CD5"/>
    <w:rsid w:val="00C34DFE"/>
    <w:rsid w:val="00C37A25"/>
    <w:rsid w:val="00C42513"/>
    <w:rsid w:val="00C42573"/>
    <w:rsid w:val="00C426C6"/>
    <w:rsid w:val="00C435F5"/>
    <w:rsid w:val="00C43654"/>
    <w:rsid w:val="00C447EE"/>
    <w:rsid w:val="00C44CB3"/>
    <w:rsid w:val="00C50420"/>
    <w:rsid w:val="00C50F59"/>
    <w:rsid w:val="00C50F81"/>
    <w:rsid w:val="00C51038"/>
    <w:rsid w:val="00C5250B"/>
    <w:rsid w:val="00C52FA3"/>
    <w:rsid w:val="00C53708"/>
    <w:rsid w:val="00C53B2D"/>
    <w:rsid w:val="00C54613"/>
    <w:rsid w:val="00C54783"/>
    <w:rsid w:val="00C54A15"/>
    <w:rsid w:val="00C54CB5"/>
    <w:rsid w:val="00C5516A"/>
    <w:rsid w:val="00C57209"/>
    <w:rsid w:val="00C57A37"/>
    <w:rsid w:val="00C57B5C"/>
    <w:rsid w:val="00C60291"/>
    <w:rsid w:val="00C60825"/>
    <w:rsid w:val="00C61548"/>
    <w:rsid w:val="00C62750"/>
    <w:rsid w:val="00C6288B"/>
    <w:rsid w:val="00C62EF7"/>
    <w:rsid w:val="00C62FB5"/>
    <w:rsid w:val="00C63790"/>
    <w:rsid w:val="00C645A5"/>
    <w:rsid w:val="00C65296"/>
    <w:rsid w:val="00C6669C"/>
    <w:rsid w:val="00C6760E"/>
    <w:rsid w:val="00C726A5"/>
    <w:rsid w:val="00C74783"/>
    <w:rsid w:val="00C754B9"/>
    <w:rsid w:val="00C76413"/>
    <w:rsid w:val="00C76B67"/>
    <w:rsid w:val="00C8021C"/>
    <w:rsid w:val="00C818E0"/>
    <w:rsid w:val="00C849A3"/>
    <w:rsid w:val="00C85B60"/>
    <w:rsid w:val="00C85D5A"/>
    <w:rsid w:val="00C85DDE"/>
    <w:rsid w:val="00C8640B"/>
    <w:rsid w:val="00C86A0C"/>
    <w:rsid w:val="00C86D0F"/>
    <w:rsid w:val="00C870D4"/>
    <w:rsid w:val="00C8784F"/>
    <w:rsid w:val="00C90422"/>
    <w:rsid w:val="00C907A1"/>
    <w:rsid w:val="00C91736"/>
    <w:rsid w:val="00C92108"/>
    <w:rsid w:val="00C9296B"/>
    <w:rsid w:val="00C9303A"/>
    <w:rsid w:val="00C935E0"/>
    <w:rsid w:val="00C946AB"/>
    <w:rsid w:val="00C95B25"/>
    <w:rsid w:val="00C95B3C"/>
    <w:rsid w:val="00C95CA7"/>
    <w:rsid w:val="00C9768B"/>
    <w:rsid w:val="00C97884"/>
    <w:rsid w:val="00CA035E"/>
    <w:rsid w:val="00CA0D6C"/>
    <w:rsid w:val="00CA1C29"/>
    <w:rsid w:val="00CA2406"/>
    <w:rsid w:val="00CA3136"/>
    <w:rsid w:val="00CA3325"/>
    <w:rsid w:val="00CA3424"/>
    <w:rsid w:val="00CA3DDE"/>
    <w:rsid w:val="00CA3E6D"/>
    <w:rsid w:val="00CA49A6"/>
    <w:rsid w:val="00CA4E20"/>
    <w:rsid w:val="00CA5A81"/>
    <w:rsid w:val="00CA5C6C"/>
    <w:rsid w:val="00CA659F"/>
    <w:rsid w:val="00CA72FC"/>
    <w:rsid w:val="00CA7CCE"/>
    <w:rsid w:val="00CB01CD"/>
    <w:rsid w:val="00CB10C2"/>
    <w:rsid w:val="00CB12D1"/>
    <w:rsid w:val="00CB1C6C"/>
    <w:rsid w:val="00CB39C2"/>
    <w:rsid w:val="00CB4595"/>
    <w:rsid w:val="00CB58FA"/>
    <w:rsid w:val="00CB5AFC"/>
    <w:rsid w:val="00CB60A8"/>
    <w:rsid w:val="00CB6651"/>
    <w:rsid w:val="00CC19CC"/>
    <w:rsid w:val="00CC2AB4"/>
    <w:rsid w:val="00CC2ED4"/>
    <w:rsid w:val="00CC4251"/>
    <w:rsid w:val="00CC4368"/>
    <w:rsid w:val="00CC4608"/>
    <w:rsid w:val="00CC4C25"/>
    <w:rsid w:val="00CC4FAF"/>
    <w:rsid w:val="00CC5290"/>
    <w:rsid w:val="00CC6CE9"/>
    <w:rsid w:val="00CC6F17"/>
    <w:rsid w:val="00CC740C"/>
    <w:rsid w:val="00CD0153"/>
    <w:rsid w:val="00CD05C2"/>
    <w:rsid w:val="00CD0FC8"/>
    <w:rsid w:val="00CD12A9"/>
    <w:rsid w:val="00CD1A4D"/>
    <w:rsid w:val="00CD22DF"/>
    <w:rsid w:val="00CD23E0"/>
    <w:rsid w:val="00CD2BCF"/>
    <w:rsid w:val="00CD39EC"/>
    <w:rsid w:val="00CD48B7"/>
    <w:rsid w:val="00CD5163"/>
    <w:rsid w:val="00CD6953"/>
    <w:rsid w:val="00CE0684"/>
    <w:rsid w:val="00CE203F"/>
    <w:rsid w:val="00CE21B4"/>
    <w:rsid w:val="00CE25C1"/>
    <w:rsid w:val="00CE2DFE"/>
    <w:rsid w:val="00CE2E3F"/>
    <w:rsid w:val="00CE3B7C"/>
    <w:rsid w:val="00CE5F39"/>
    <w:rsid w:val="00CE71E8"/>
    <w:rsid w:val="00CE737D"/>
    <w:rsid w:val="00CE7591"/>
    <w:rsid w:val="00CF3682"/>
    <w:rsid w:val="00CF3DFE"/>
    <w:rsid w:val="00CF409F"/>
    <w:rsid w:val="00CF44FA"/>
    <w:rsid w:val="00CF6458"/>
    <w:rsid w:val="00CF7C61"/>
    <w:rsid w:val="00D000DB"/>
    <w:rsid w:val="00D01BC6"/>
    <w:rsid w:val="00D01D9B"/>
    <w:rsid w:val="00D0298C"/>
    <w:rsid w:val="00D02E74"/>
    <w:rsid w:val="00D03859"/>
    <w:rsid w:val="00D03EF8"/>
    <w:rsid w:val="00D04989"/>
    <w:rsid w:val="00D0560E"/>
    <w:rsid w:val="00D0561B"/>
    <w:rsid w:val="00D06283"/>
    <w:rsid w:val="00D076A4"/>
    <w:rsid w:val="00D100A0"/>
    <w:rsid w:val="00D109DA"/>
    <w:rsid w:val="00D11463"/>
    <w:rsid w:val="00D11A6E"/>
    <w:rsid w:val="00D12792"/>
    <w:rsid w:val="00D13669"/>
    <w:rsid w:val="00D13B73"/>
    <w:rsid w:val="00D13D10"/>
    <w:rsid w:val="00D14323"/>
    <w:rsid w:val="00D14F5A"/>
    <w:rsid w:val="00D16148"/>
    <w:rsid w:val="00D16865"/>
    <w:rsid w:val="00D168E5"/>
    <w:rsid w:val="00D20EBA"/>
    <w:rsid w:val="00D23201"/>
    <w:rsid w:val="00D23322"/>
    <w:rsid w:val="00D23484"/>
    <w:rsid w:val="00D237E3"/>
    <w:rsid w:val="00D24B11"/>
    <w:rsid w:val="00D25274"/>
    <w:rsid w:val="00D2781E"/>
    <w:rsid w:val="00D3038F"/>
    <w:rsid w:val="00D3202D"/>
    <w:rsid w:val="00D33105"/>
    <w:rsid w:val="00D33BC2"/>
    <w:rsid w:val="00D3437B"/>
    <w:rsid w:val="00D34C5C"/>
    <w:rsid w:val="00D36347"/>
    <w:rsid w:val="00D364CF"/>
    <w:rsid w:val="00D36CFD"/>
    <w:rsid w:val="00D37FF0"/>
    <w:rsid w:val="00D40533"/>
    <w:rsid w:val="00D4154A"/>
    <w:rsid w:val="00D415F3"/>
    <w:rsid w:val="00D41B9B"/>
    <w:rsid w:val="00D41D66"/>
    <w:rsid w:val="00D4239F"/>
    <w:rsid w:val="00D455E0"/>
    <w:rsid w:val="00D45642"/>
    <w:rsid w:val="00D46338"/>
    <w:rsid w:val="00D470FD"/>
    <w:rsid w:val="00D51F54"/>
    <w:rsid w:val="00D524D2"/>
    <w:rsid w:val="00D529D3"/>
    <w:rsid w:val="00D53430"/>
    <w:rsid w:val="00D550A9"/>
    <w:rsid w:val="00D55180"/>
    <w:rsid w:val="00D55B64"/>
    <w:rsid w:val="00D5684D"/>
    <w:rsid w:val="00D56B2A"/>
    <w:rsid w:val="00D56D4F"/>
    <w:rsid w:val="00D60947"/>
    <w:rsid w:val="00D60C69"/>
    <w:rsid w:val="00D618F9"/>
    <w:rsid w:val="00D619EC"/>
    <w:rsid w:val="00D61E49"/>
    <w:rsid w:val="00D6219F"/>
    <w:rsid w:val="00D6250E"/>
    <w:rsid w:val="00D62580"/>
    <w:rsid w:val="00D630FE"/>
    <w:rsid w:val="00D6324E"/>
    <w:rsid w:val="00D64F35"/>
    <w:rsid w:val="00D64FD3"/>
    <w:rsid w:val="00D65024"/>
    <w:rsid w:val="00D65DB3"/>
    <w:rsid w:val="00D6771A"/>
    <w:rsid w:val="00D71AF7"/>
    <w:rsid w:val="00D7233D"/>
    <w:rsid w:val="00D7261F"/>
    <w:rsid w:val="00D74274"/>
    <w:rsid w:val="00D74524"/>
    <w:rsid w:val="00D754C9"/>
    <w:rsid w:val="00D75FB6"/>
    <w:rsid w:val="00D76554"/>
    <w:rsid w:val="00D810FA"/>
    <w:rsid w:val="00D81ACF"/>
    <w:rsid w:val="00D83164"/>
    <w:rsid w:val="00D83829"/>
    <w:rsid w:val="00D838BB"/>
    <w:rsid w:val="00D8794E"/>
    <w:rsid w:val="00D9013C"/>
    <w:rsid w:val="00D90D48"/>
    <w:rsid w:val="00D91255"/>
    <w:rsid w:val="00D916EF"/>
    <w:rsid w:val="00D93007"/>
    <w:rsid w:val="00D938AD"/>
    <w:rsid w:val="00D94E69"/>
    <w:rsid w:val="00D94F4D"/>
    <w:rsid w:val="00D964BA"/>
    <w:rsid w:val="00D9650D"/>
    <w:rsid w:val="00D96ADF"/>
    <w:rsid w:val="00D96AF8"/>
    <w:rsid w:val="00DA0195"/>
    <w:rsid w:val="00DA1700"/>
    <w:rsid w:val="00DA1EF9"/>
    <w:rsid w:val="00DA3EC9"/>
    <w:rsid w:val="00DA40AA"/>
    <w:rsid w:val="00DA53B1"/>
    <w:rsid w:val="00DA5BED"/>
    <w:rsid w:val="00DA6573"/>
    <w:rsid w:val="00DA6804"/>
    <w:rsid w:val="00DA6A2C"/>
    <w:rsid w:val="00DA6BF0"/>
    <w:rsid w:val="00DB0241"/>
    <w:rsid w:val="00DB0C16"/>
    <w:rsid w:val="00DB0C63"/>
    <w:rsid w:val="00DB12E3"/>
    <w:rsid w:val="00DB1528"/>
    <w:rsid w:val="00DB18E6"/>
    <w:rsid w:val="00DB2A7E"/>
    <w:rsid w:val="00DB2DB9"/>
    <w:rsid w:val="00DB4063"/>
    <w:rsid w:val="00DB4350"/>
    <w:rsid w:val="00DB4BEC"/>
    <w:rsid w:val="00DB4DA3"/>
    <w:rsid w:val="00DB4F96"/>
    <w:rsid w:val="00DB578F"/>
    <w:rsid w:val="00DB6DCC"/>
    <w:rsid w:val="00DC0110"/>
    <w:rsid w:val="00DC0CA9"/>
    <w:rsid w:val="00DC0CC4"/>
    <w:rsid w:val="00DC3CD2"/>
    <w:rsid w:val="00DC4064"/>
    <w:rsid w:val="00DC411B"/>
    <w:rsid w:val="00DC4D30"/>
    <w:rsid w:val="00DC54BD"/>
    <w:rsid w:val="00DC63A3"/>
    <w:rsid w:val="00DC7014"/>
    <w:rsid w:val="00DC70BA"/>
    <w:rsid w:val="00DD0B30"/>
    <w:rsid w:val="00DD2B84"/>
    <w:rsid w:val="00DD2BFB"/>
    <w:rsid w:val="00DD323B"/>
    <w:rsid w:val="00DD4193"/>
    <w:rsid w:val="00DD550E"/>
    <w:rsid w:val="00DD6083"/>
    <w:rsid w:val="00DD65C7"/>
    <w:rsid w:val="00DD6D71"/>
    <w:rsid w:val="00DE0A8A"/>
    <w:rsid w:val="00DE2A67"/>
    <w:rsid w:val="00DE2E80"/>
    <w:rsid w:val="00DE3195"/>
    <w:rsid w:val="00DE59A1"/>
    <w:rsid w:val="00DE6DCC"/>
    <w:rsid w:val="00DE7F38"/>
    <w:rsid w:val="00DF02DE"/>
    <w:rsid w:val="00DF1E53"/>
    <w:rsid w:val="00DF3029"/>
    <w:rsid w:val="00DF41BB"/>
    <w:rsid w:val="00DF5A0D"/>
    <w:rsid w:val="00DF6098"/>
    <w:rsid w:val="00DF6CA4"/>
    <w:rsid w:val="00DF710B"/>
    <w:rsid w:val="00E00281"/>
    <w:rsid w:val="00E008D4"/>
    <w:rsid w:val="00E028C5"/>
    <w:rsid w:val="00E03090"/>
    <w:rsid w:val="00E0324D"/>
    <w:rsid w:val="00E03836"/>
    <w:rsid w:val="00E04966"/>
    <w:rsid w:val="00E07D56"/>
    <w:rsid w:val="00E1015E"/>
    <w:rsid w:val="00E11D4C"/>
    <w:rsid w:val="00E144B5"/>
    <w:rsid w:val="00E14C0C"/>
    <w:rsid w:val="00E158C1"/>
    <w:rsid w:val="00E1773C"/>
    <w:rsid w:val="00E1783D"/>
    <w:rsid w:val="00E17ECE"/>
    <w:rsid w:val="00E208C5"/>
    <w:rsid w:val="00E215D3"/>
    <w:rsid w:val="00E22A2A"/>
    <w:rsid w:val="00E22DE5"/>
    <w:rsid w:val="00E234A2"/>
    <w:rsid w:val="00E23971"/>
    <w:rsid w:val="00E23E8D"/>
    <w:rsid w:val="00E24E81"/>
    <w:rsid w:val="00E25D66"/>
    <w:rsid w:val="00E26718"/>
    <w:rsid w:val="00E267D0"/>
    <w:rsid w:val="00E31943"/>
    <w:rsid w:val="00E3221C"/>
    <w:rsid w:val="00E331C2"/>
    <w:rsid w:val="00E3333F"/>
    <w:rsid w:val="00E33E0D"/>
    <w:rsid w:val="00E34C2E"/>
    <w:rsid w:val="00E34F8A"/>
    <w:rsid w:val="00E350A6"/>
    <w:rsid w:val="00E3557D"/>
    <w:rsid w:val="00E35EF1"/>
    <w:rsid w:val="00E368DF"/>
    <w:rsid w:val="00E37C4D"/>
    <w:rsid w:val="00E40C63"/>
    <w:rsid w:val="00E415A5"/>
    <w:rsid w:val="00E41698"/>
    <w:rsid w:val="00E4254B"/>
    <w:rsid w:val="00E4371B"/>
    <w:rsid w:val="00E43ABD"/>
    <w:rsid w:val="00E44EE8"/>
    <w:rsid w:val="00E45760"/>
    <w:rsid w:val="00E4721D"/>
    <w:rsid w:val="00E505C8"/>
    <w:rsid w:val="00E50A31"/>
    <w:rsid w:val="00E51154"/>
    <w:rsid w:val="00E51392"/>
    <w:rsid w:val="00E517B6"/>
    <w:rsid w:val="00E51FE3"/>
    <w:rsid w:val="00E528E2"/>
    <w:rsid w:val="00E537CA"/>
    <w:rsid w:val="00E53BC3"/>
    <w:rsid w:val="00E53C98"/>
    <w:rsid w:val="00E53F76"/>
    <w:rsid w:val="00E54013"/>
    <w:rsid w:val="00E540B1"/>
    <w:rsid w:val="00E550EC"/>
    <w:rsid w:val="00E556B5"/>
    <w:rsid w:val="00E56D4A"/>
    <w:rsid w:val="00E57699"/>
    <w:rsid w:val="00E609B7"/>
    <w:rsid w:val="00E6183E"/>
    <w:rsid w:val="00E62680"/>
    <w:rsid w:val="00E62E08"/>
    <w:rsid w:val="00E63501"/>
    <w:rsid w:val="00E63CE2"/>
    <w:rsid w:val="00E643D8"/>
    <w:rsid w:val="00E64522"/>
    <w:rsid w:val="00E64EAC"/>
    <w:rsid w:val="00E65422"/>
    <w:rsid w:val="00E6588A"/>
    <w:rsid w:val="00E66637"/>
    <w:rsid w:val="00E6666F"/>
    <w:rsid w:val="00E66B27"/>
    <w:rsid w:val="00E67DFC"/>
    <w:rsid w:val="00E7033D"/>
    <w:rsid w:val="00E706B0"/>
    <w:rsid w:val="00E71BC5"/>
    <w:rsid w:val="00E72277"/>
    <w:rsid w:val="00E729A5"/>
    <w:rsid w:val="00E73800"/>
    <w:rsid w:val="00E73D3B"/>
    <w:rsid w:val="00E743ED"/>
    <w:rsid w:val="00E74914"/>
    <w:rsid w:val="00E76221"/>
    <w:rsid w:val="00E7773A"/>
    <w:rsid w:val="00E80239"/>
    <w:rsid w:val="00E82165"/>
    <w:rsid w:val="00E826E6"/>
    <w:rsid w:val="00E83B4C"/>
    <w:rsid w:val="00E8466D"/>
    <w:rsid w:val="00E855DD"/>
    <w:rsid w:val="00E8651E"/>
    <w:rsid w:val="00E8652D"/>
    <w:rsid w:val="00E86562"/>
    <w:rsid w:val="00E87A4D"/>
    <w:rsid w:val="00E91562"/>
    <w:rsid w:val="00E93F3B"/>
    <w:rsid w:val="00E93F89"/>
    <w:rsid w:val="00E956E5"/>
    <w:rsid w:val="00E95EC6"/>
    <w:rsid w:val="00E965DF"/>
    <w:rsid w:val="00E970E7"/>
    <w:rsid w:val="00E976E5"/>
    <w:rsid w:val="00E9777B"/>
    <w:rsid w:val="00E97B54"/>
    <w:rsid w:val="00E97C5B"/>
    <w:rsid w:val="00E97D4B"/>
    <w:rsid w:val="00EA05AA"/>
    <w:rsid w:val="00EA111F"/>
    <w:rsid w:val="00EA18B8"/>
    <w:rsid w:val="00EA1E30"/>
    <w:rsid w:val="00EA233F"/>
    <w:rsid w:val="00EA2399"/>
    <w:rsid w:val="00EA2C8B"/>
    <w:rsid w:val="00EA369B"/>
    <w:rsid w:val="00EA4245"/>
    <w:rsid w:val="00EA5BC3"/>
    <w:rsid w:val="00EA6D24"/>
    <w:rsid w:val="00EA76AC"/>
    <w:rsid w:val="00EB0138"/>
    <w:rsid w:val="00EB1B68"/>
    <w:rsid w:val="00EB373F"/>
    <w:rsid w:val="00EB4EF6"/>
    <w:rsid w:val="00EB54C1"/>
    <w:rsid w:val="00EB5EE3"/>
    <w:rsid w:val="00EB5F88"/>
    <w:rsid w:val="00EB6130"/>
    <w:rsid w:val="00EB6166"/>
    <w:rsid w:val="00EB6C3F"/>
    <w:rsid w:val="00EB7D95"/>
    <w:rsid w:val="00EC02AE"/>
    <w:rsid w:val="00EC0DDB"/>
    <w:rsid w:val="00EC2508"/>
    <w:rsid w:val="00EC37E3"/>
    <w:rsid w:val="00EC3A8D"/>
    <w:rsid w:val="00EC3F53"/>
    <w:rsid w:val="00EC55A9"/>
    <w:rsid w:val="00EC55BE"/>
    <w:rsid w:val="00EC5ADE"/>
    <w:rsid w:val="00EC68A9"/>
    <w:rsid w:val="00EC690A"/>
    <w:rsid w:val="00EC6F06"/>
    <w:rsid w:val="00EC7D7A"/>
    <w:rsid w:val="00ED0123"/>
    <w:rsid w:val="00ED08D6"/>
    <w:rsid w:val="00ED106B"/>
    <w:rsid w:val="00ED1EDE"/>
    <w:rsid w:val="00ED237D"/>
    <w:rsid w:val="00ED2A27"/>
    <w:rsid w:val="00ED408B"/>
    <w:rsid w:val="00ED42B5"/>
    <w:rsid w:val="00ED4716"/>
    <w:rsid w:val="00ED575C"/>
    <w:rsid w:val="00ED5D3D"/>
    <w:rsid w:val="00ED662E"/>
    <w:rsid w:val="00ED6F5E"/>
    <w:rsid w:val="00ED70E7"/>
    <w:rsid w:val="00EE035E"/>
    <w:rsid w:val="00EE0413"/>
    <w:rsid w:val="00EE4DBD"/>
    <w:rsid w:val="00EE51D1"/>
    <w:rsid w:val="00EE5706"/>
    <w:rsid w:val="00EE5B0C"/>
    <w:rsid w:val="00EE5B43"/>
    <w:rsid w:val="00EE6261"/>
    <w:rsid w:val="00EE6CD4"/>
    <w:rsid w:val="00EE6E1C"/>
    <w:rsid w:val="00EE769F"/>
    <w:rsid w:val="00EF0518"/>
    <w:rsid w:val="00EF1A5D"/>
    <w:rsid w:val="00EF1BEB"/>
    <w:rsid w:val="00EF2362"/>
    <w:rsid w:val="00EF377D"/>
    <w:rsid w:val="00EF4B76"/>
    <w:rsid w:val="00EF50DB"/>
    <w:rsid w:val="00EF57FF"/>
    <w:rsid w:val="00EF5AAB"/>
    <w:rsid w:val="00EF6CA3"/>
    <w:rsid w:val="00EF7CB0"/>
    <w:rsid w:val="00F001C4"/>
    <w:rsid w:val="00F0048E"/>
    <w:rsid w:val="00F00D8E"/>
    <w:rsid w:val="00F01293"/>
    <w:rsid w:val="00F01951"/>
    <w:rsid w:val="00F028FC"/>
    <w:rsid w:val="00F037CE"/>
    <w:rsid w:val="00F06F41"/>
    <w:rsid w:val="00F07E48"/>
    <w:rsid w:val="00F07FCB"/>
    <w:rsid w:val="00F10AA5"/>
    <w:rsid w:val="00F116ED"/>
    <w:rsid w:val="00F11DCB"/>
    <w:rsid w:val="00F124EE"/>
    <w:rsid w:val="00F13280"/>
    <w:rsid w:val="00F132E8"/>
    <w:rsid w:val="00F15365"/>
    <w:rsid w:val="00F16BFA"/>
    <w:rsid w:val="00F16CA4"/>
    <w:rsid w:val="00F16E44"/>
    <w:rsid w:val="00F17DC6"/>
    <w:rsid w:val="00F17F62"/>
    <w:rsid w:val="00F21055"/>
    <w:rsid w:val="00F21294"/>
    <w:rsid w:val="00F2270E"/>
    <w:rsid w:val="00F235DE"/>
    <w:rsid w:val="00F23803"/>
    <w:rsid w:val="00F23F99"/>
    <w:rsid w:val="00F2423E"/>
    <w:rsid w:val="00F253B8"/>
    <w:rsid w:val="00F25697"/>
    <w:rsid w:val="00F25A7F"/>
    <w:rsid w:val="00F27A3A"/>
    <w:rsid w:val="00F27BD6"/>
    <w:rsid w:val="00F305C1"/>
    <w:rsid w:val="00F30767"/>
    <w:rsid w:val="00F3186C"/>
    <w:rsid w:val="00F31B43"/>
    <w:rsid w:val="00F31D38"/>
    <w:rsid w:val="00F321EF"/>
    <w:rsid w:val="00F32757"/>
    <w:rsid w:val="00F32864"/>
    <w:rsid w:val="00F34F40"/>
    <w:rsid w:val="00F363B2"/>
    <w:rsid w:val="00F36441"/>
    <w:rsid w:val="00F3680A"/>
    <w:rsid w:val="00F37412"/>
    <w:rsid w:val="00F3765C"/>
    <w:rsid w:val="00F402BF"/>
    <w:rsid w:val="00F41A87"/>
    <w:rsid w:val="00F41DAB"/>
    <w:rsid w:val="00F42046"/>
    <w:rsid w:val="00F43637"/>
    <w:rsid w:val="00F45126"/>
    <w:rsid w:val="00F453F5"/>
    <w:rsid w:val="00F4567C"/>
    <w:rsid w:val="00F46454"/>
    <w:rsid w:val="00F466C5"/>
    <w:rsid w:val="00F46999"/>
    <w:rsid w:val="00F47068"/>
    <w:rsid w:val="00F50858"/>
    <w:rsid w:val="00F5109D"/>
    <w:rsid w:val="00F5247B"/>
    <w:rsid w:val="00F532E8"/>
    <w:rsid w:val="00F5469B"/>
    <w:rsid w:val="00F54FD5"/>
    <w:rsid w:val="00F55757"/>
    <w:rsid w:val="00F563C3"/>
    <w:rsid w:val="00F5651A"/>
    <w:rsid w:val="00F56A44"/>
    <w:rsid w:val="00F56C11"/>
    <w:rsid w:val="00F57481"/>
    <w:rsid w:val="00F57DB8"/>
    <w:rsid w:val="00F604EA"/>
    <w:rsid w:val="00F627A5"/>
    <w:rsid w:val="00F62852"/>
    <w:rsid w:val="00F62A00"/>
    <w:rsid w:val="00F638B2"/>
    <w:rsid w:val="00F63F51"/>
    <w:rsid w:val="00F6493E"/>
    <w:rsid w:val="00F64EE7"/>
    <w:rsid w:val="00F65372"/>
    <w:rsid w:val="00F667D5"/>
    <w:rsid w:val="00F67990"/>
    <w:rsid w:val="00F67BBA"/>
    <w:rsid w:val="00F70777"/>
    <w:rsid w:val="00F70B65"/>
    <w:rsid w:val="00F70E9D"/>
    <w:rsid w:val="00F727A1"/>
    <w:rsid w:val="00F729B0"/>
    <w:rsid w:val="00F73145"/>
    <w:rsid w:val="00F73DE4"/>
    <w:rsid w:val="00F7412F"/>
    <w:rsid w:val="00F742D2"/>
    <w:rsid w:val="00F74FE6"/>
    <w:rsid w:val="00F75057"/>
    <w:rsid w:val="00F75B24"/>
    <w:rsid w:val="00F76446"/>
    <w:rsid w:val="00F7682A"/>
    <w:rsid w:val="00F768B8"/>
    <w:rsid w:val="00F76FD2"/>
    <w:rsid w:val="00F774E1"/>
    <w:rsid w:val="00F774F2"/>
    <w:rsid w:val="00F80395"/>
    <w:rsid w:val="00F8151A"/>
    <w:rsid w:val="00F81A94"/>
    <w:rsid w:val="00F81DC3"/>
    <w:rsid w:val="00F82419"/>
    <w:rsid w:val="00F83507"/>
    <w:rsid w:val="00F83698"/>
    <w:rsid w:val="00F85B89"/>
    <w:rsid w:val="00F9039F"/>
    <w:rsid w:val="00F90444"/>
    <w:rsid w:val="00F90A28"/>
    <w:rsid w:val="00F91B1B"/>
    <w:rsid w:val="00F935C7"/>
    <w:rsid w:val="00F94A10"/>
    <w:rsid w:val="00F94B6D"/>
    <w:rsid w:val="00F94F4B"/>
    <w:rsid w:val="00F966AD"/>
    <w:rsid w:val="00F9751D"/>
    <w:rsid w:val="00FA0C81"/>
    <w:rsid w:val="00FA1CF2"/>
    <w:rsid w:val="00FA47A1"/>
    <w:rsid w:val="00FA55B9"/>
    <w:rsid w:val="00FA60F1"/>
    <w:rsid w:val="00FA6CC5"/>
    <w:rsid w:val="00FA6FFC"/>
    <w:rsid w:val="00FB0300"/>
    <w:rsid w:val="00FB032E"/>
    <w:rsid w:val="00FB0CCB"/>
    <w:rsid w:val="00FB1380"/>
    <w:rsid w:val="00FB20D9"/>
    <w:rsid w:val="00FB234F"/>
    <w:rsid w:val="00FB2921"/>
    <w:rsid w:val="00FB2AB4"/>
    <w:rsid w:val="00FB4F2B"/>
    <w:rsid w:val="00FB565A"/>
    <w:rsid w:val="00FB5798"/>
    <w:rsid w:val="00FB59BD"/>
    <w:rsid w:val="00FB5D52"/>
    <w:rsid w:val="00FB5E98"/>
    <w:rsid w:val="00FB6492"/>
    <w:rsid w:val="00FB6BD2"/>
    <w:rsid w:val="00FB766F"/>
    <w:rsid w:val="00FC0A5B"/>
    <w:rsid w:val="00FC0DF0"/>
    <w:rsid w:val="00FC1326"/>
    <w:rsid w:val="00FC206A"/>
    <w:rsid w:val="00FC2D87"/>
    <w:rsid w:val="00FC2DD8"/>
    <w:rsid w:val="00FC397A"/>
    <w:rsid w:val="00FC3E59"/>
    <w:rsid w:val="00FC3F17"/>
    <w:rsid w:val="00FC56F6"/>
    <w:rsid w:val="00FC574A"/>
    <w:rsid w:val="00FC5FC1"/>
    <w:rsid w:val="00FC7E9E"/>
    <w:rsid w:val="00FD1580"/>
    <w:rsid w:val="00FD222F"/>
    <w:rsid w:val="00FD25E3"/>
    <w:rsid w:val="00FD30B7"/>
    <w:rsid w:val="00FD3E0C"/>
    <w:rsid w:val="00FD3E4B"/>
    <w:rsid w:val="00FD48AC"/>
    <w:rsid w:val="00FD4BC9"/>
    <w:rsid w:val="00FD4D11"/>
    <w:rsid w:val="00FD620D"/>
    <w:rsid w:val="00FD67AD"/>
    <w:rsid w:val="00FD6946"/>
    <w:rsid w:val="00FD78B1"/>
    <w:rsid w:val="00FE040F"/>
    <w:rsid w:val="00FE140C"/>
    <w:rsid w:val="00FE1C42"/>
    <w:rsid w:val="00FE2322"/>
    <w:rsid w:val="00FE3AD3"/>
    <w:rsid w:val="00FE697A"/>
    <w:rsid w:val="00FE70B7"/>
    <w:rsid w:val="00FE77D0"/>
    <w:rsid w:val="00FE7CB3"/>
    <w:rsid w:val="00FF217D"/>
    <w:rsid w:val="00FF24D2"/>
    <w:rsid w:val="00FF2D19"/>
    <w:rsid w:val="00FF307B"/>
    <w:rsid w:val="00FF3446"/>
    <w:rsid w:val="00FF3636"/>
    <w:rsid w:val="00FF37FD"/>
    <w:rsid w:val="00FF44C1"/>
    <w:rsid w:val="00FF47EA"/>
    <w:rsid w:val="00FF4E3A"/>
    <w:rsid w:val="00FF57EC"/>
    <w:rsid w:val="00FF583F"/>
    <w:rsid w:val="00FF5BC4"/>
    <w:rsid w:val="00FF6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B5BCC"/>
  <w15:chartTrackingRefBased/>
  <w15:docId w15:val="{BEE8E818-E231-4580-844C-39AEA32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aliases w:val="Attribute Heading 1"/>
    <w:basedOn w:val="Normal"/>
    <w:next w:val="Normal"/>
    <w:link w:val="Heading1Char"/>
    <w:qFormat/>
    <w:rsid w:val="00571C27"/>
    <w:pPr>
      <w:keepNext/>
      <w:keepLines/>
      <w:spacing w:after="120"/>
      <w:outlineLvl w:val="0"/>
    </w:pPr>
    <w:rPr>
      <w:rFonts w:ascii="Arial" w:eastAsiaTheme="majorEastAsia" w:hAnsi="Arial" w:cstheme="majorBidi"/>
      <w:b/>
      <w:bCs/>
      <w:caps/>
      <w:sz w:val="22"/>
      <w:szCs w:val="28"/>
    </w:rPr>
  </w:style>
  <w:style w:type="paragraph" w:styleId="Heading2">
    <w:name w:val="heading 2"/>
    <w:basedOn w:val="Normal"/>
    <w:next w:val="Normal"/>
    <w:link w:val="Heading2Char"/>
    <w:unhideWhenUsed/>
    <w:qFormat/>
    <w:rsid w:val="00607827"/>
    <w:pPr>
      <w:keepNext/>
      <w:spacing w:before="240" w:after="60"/>
      <w:outlineLvl w:val="1"/>
    </w:pPr>
    <w:rPr>
      <w:rFonts w:ascii="Arial" w:eastAsiaTheme="majorEastAsia" w:hAnsi="Arial" w:cstheme="majorBidi"/>
      <w:b/>
      <w:bCs/>
      <w:color w:val="0096D6" w:themeColor="background2"/>
      <w:szCs w:val="26"/>
    </w:rPr>
  </w:style>
  <w:style w:type="paragraph" w:styleId="Heading3">
    <w:name w:val="heading 3"/>
    <w:basedOn w:val="Normal"/>
    <w:next w:val="Normal"/>
    <w:link w:val="Heading3Char"/>
    <w:qFormat/>
    <w:rsid w:val="00971F7E"/>
    <w:pPr>
      <w:keepNext/>
      <w:outlineLvl w:val="2"/>
    </w:pPr>
    <w:rPr>
      <w:rFonts w:ascii="Arial" w:hAnsi="Arial"/>
      <w:b/>
      <w:bCs/>
      <w:sz w:val="24"/>
      <w:szCs w:val="24"/>
      <w:u w:val="single"/>
    </w:rPr>
  </w:style>
  <w:style w:type="paragraph" w:styleId="Heading4">
    <w:name w:val="heading 4"/>
    <w:basedOn w:val="Normal"/>
    <w:next w:val="Normal"/>
    <w:link w:val="Heading4Char"/>
    <w:qFormat/>
    <w:rsid w:val="00971F7E"/>
    <w:pPr>
      <w:keepNext/>
      <w:outlineLvl w:val="3"/>
    </w:pPr>
    <w:rPr>
      <w:rFonts w:ascii="Times New Roman" w:hAnsi="Times New Roman"/>
      <w:b/>
      <w:bCs/>
      <w:snapToGrid w:val="0"/>
      <w:color w:val="000000"/>
      <w:sz w:val="22"/>
      <w:szCs w:val="24"/>
    </w:rPr>
  </w:style>
  <w:style w:type="paragraph" w:styleId="Heading5">
    <w:name w:val="heading 5"/>
    <w:basedOn w:val="Normal"/>
    <w:next w:val="Normal"/>
    <w:link w:val="Heading5Char"/>
    <w:qFormat/>
    <w:rsid w:val="00971F7E"/>
    <w:pPr>
      <w:keepNext/>
      <w:ind w:left="360"/>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
    <w:rsid w:val="00571C2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607827"/>
    <w:rPr>
      <w:rFonts w:ascii="Arial" w:eastAsiaTheme="majorEastAsia" w:hAnsi="Arial" w:cstheme="majorBidi"/>
      <w:b/>
      <w:bCs/>
      <w:color w:val="0096D6" w:themeColor="background2"/>
      <w:sz w:val="20"/>
      <w:szCs w:val="26"/>
    </w:rPr>
  </w:style>
  <w:style w:type="paragraph" w:styleId="Title">
    <w:name w:val="Title"/>
    <w:basedOn w:val="Normal"/>
    <w:next w:val="Normal"/>
    <w:link w:val="TitleChar"/>
    <w:qFormat/>
    <w:rsid w:val="00327AD7"/>
    <w:pPr>
      <w:pBdr>
        <w:bottom w:val="single" w:sz="8" w:space="4" w:color="00B0AD"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B0A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nhideWhenUsed/>
    <w:rsid w:val="00094382"/>
    <w:pPr>
      <w:tabs>
        <w:tab w:val="center" w:pos="4680"/>
        <w:tab w:val="right" w:pos="9360"/>
      </w:tabs>
    </w:pPr>
  </w:style>
  <w:style w:type="character" w:customStyle="1" w:styleId="HeaderChar">
    <w:name w:val="Header Char"/>
    <w:basedOn w:val="DefaultParagraphFont"/>
    <w:link w:val="Header"/>
    <w:uiPriority w:val="99"/>
    <w:rsid w:val="00094382"/>
    <w:rPr>
      <w:rFonts w:ascii="Times New Roman" w:eastAsia="Times New Roman" w:hAnsi="Times New Roman" w:cs="Times New Roman"/>
      <w:sz w:val="20"/>
      <w:szCs w:val="20"/>
    </w:rPr>
  </w:style>
  <w:style w:type="paragraph" w:styleId="Footer">
    <w:name w:val="footer"/>
    <w:basedOn w:val="Normal"/>
    <w:link w:val="FooterChar"/>
    <w:unhideWhenUsed/>
    <w:rsid w:val="00094382"/>
    <w:pPr>
      <w:tabs>
        <w:tab w:val="center" w:pos="4680"/>
        <w:tab w:val="right" w:pos="9360"/>
      </w:tabs>
    </w:pPr>
  </w:style>
  <w:style w:type="character" w:customStyle="1" w:styleId="FooterChar">
    <w:name w:val="Footer Char"/>
    <w:basedOn w:val="DefaultParagraphFont"/>
    <w:link w:val="Footer"/>
    <w:uiPriority w:val="99"/>
    <w:rsid w:val="00094382"/>
    <w:rPr>
      <w:rFonts w:ascii="Times New Roman" w:eastAsia="Times New Roman" w:hAnsi="Times New Roman" w:cs="Times New Roman"/>
      <w:sz w:val="20"/>
      <w:szCs w:val="20"/>
    </w:rPr>
  </w:style>
  <w:style w:type="paragraph" w:styleId="BodyText">
    <w:name w:val="Body Text"/>
    <w:basedOn w:val="Normal"/>
    <w:link w:val="BodyTextChar"/>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1"/>
      </w:numPr>
      <w:contextualSpacing/>
    </w:pPr>
    <w:rPr>
      <w:rFonts w:ascii="Arial" w:hAnsi="Arial"/>
    </w:rPr>
  </w:style>
  <w:style w:type="character" w:styleId="Hyperlink">
    <w:name w:val="Hyperlink"/>
    <w:uiPriority w:val="99"/>
    <w:rsid w:val="00607827"/>
    <w:rPr>
      <w:color w:val="0000FF"/>
      <w:u w:val="single"/>
    </w:rPr>
  </w:style>
  <w:style w:type="character" w:customStyle="1" w:styleId="Heading3Char">
    <w:name w:val="Heading 3 Char"/>
    <w:basedOn w:val="DefaultParagraphFont"/>
    <w:link w:val="Heading3"/>
    <w:rsid w:val="00971F7E"/>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971F7E"/>
    <w:rPr>
      <w:rFonts w:ascii="Times New Roman" w:eastAsia="Times New Roman" w:hAnsi="Times New Roman" w:cs="Times New Roman"/>
      <w:b/>
      <w:bCs/>
      <w:snapToGrid w:val="0"/>
      <w:color w:val="000000"/>
      <w:szCs w:val="24"/>
    </w:rPr>
  </w:style>
  <w:style w:type="character" w:customStyle="1" w:styleId="Heading5Char">
    <w:name w:val="Heading 5 Char"/>
    <w:basedOn w:val="DefaultParagraphFont"/>
    <w:link w:val="Heading5"/>
    <w:rsid w:val="00971F7E"/>
    <w:rPr>
      <w:rFonts w:ascii="Arial" w:eastAsia="Times New Roman" w:hAnsi="Arial" w:cs="Arial"/>
      <w:b/>
      <w:bCs/>
      <w:sz w:val="24"/>
      <w:szCs w:val="24"/>
    </w:rPr>
  </w:style>
  <w:style w:type="character" w:styleId="FollowedHyperlink">
    <w:name w:val="FollowedHyperlink"/>
    <w:rsid w:val="00971F7E"/>
    <w:rPr>
      <w:color w:val="800080"/>
      <w:u w:val="single"/>
    </w:rPr>
  </w:style>
  <w:style w:type="paragraph" w:styleId="BodyTextIndent">
    <w:name w:val="Body Text Indent"/>
    <w:basedOn w:val="Normal"/>
    <w:link w:val="BodyTextIndentChar"/>
    <w:rsid w:val="00971F7E"/>
    <w:pPr>
      <w:ind w:left="720"/>
    </w:pPr>
    <w:rPr>
      <w:rFonts w:ascii="Arial" w:hAnsi="Arial"/>
      <w:sz w:val="24"/>
      <w:szCs w:val="24"/>
    </w:rPr>
  </w:style>
  <w:style w:type="character" w:customStyle="1" w:styleId="BodyTextIndentChar">
    <w:name w:val="Body Text Indent Char"/>
    <w:basedOn w:val="DefaultParagraphFont"/>
    <w:link w:val="BodyTextIndent"/>
    <w:rsid w:val="00971F7E"/>
    <w:rPr>
      <w:rFonts w:ascii="Arial" w:eastAsia="Times New Roman" w:hAnsi="Arial" w:cs="Times New Roman"/>
      <w:sz w:val="24"/>
      <w:szCs w:val="24"/>
    </w:rPr>
  </w:style>
  <w:style w:type="paragraph" w:customStyle="1" w:styleId="NormalTableText">
    <w:name w:val="Normal Table Text"/>
    <w:basedOn w:val="Normal"/>
    <w:rsid w:val="00971F7E"/>
    <w:rPr>
      <w:rFonts w:ascii="Times New Roman" w:hAnsi="Times New Roman"/>
    </w:rPr>
  </w:style>
  <w:style w:type="paragraph" w:customStyle="1" w:styleId="Normal1">
    <w:name w:val="Normal1"/>
    <w:basedOn w:val="Normal"/>
    <w:rsid w:val="00971F7E"/>
    <w:pPr>
      <w:spacing w:line="239" w:lineRule="atLeast"/>
    </w:pPr>
    <w:rPr>
      <w:rFonts w:ascii="Times" w:hAnsi="Times"/>
      <w:sz w:val="24"/>
    </w:rPr>
  </w:style>
  <w:style w:type="paragraph" w:styleId="BodyTextIndent2">
    <w:name w:val="Body Text Indent 2"/>
    <w:basedOn w:val="Normal"/>
    <w:link w:val="BodyTextIndent2Char"/>
    <w:rsid w:val="00971F7E"/>
    <w:pPr>
      <w:ind w:left="360"/>
    </w:pPr>
    <w:rPr>
      <w:rFonts w:ascii="Arial" w:hAnsi="Arial" w:cs="Arial"/>
      <w:sz w:val="24"/>
      <w:szCs w:val="24"/>
    </w:rPr>
  </w:style>
  <w:style w:type="character" w:customStyle="1" w:styleId="BodyTextIndent2Char">
    <w:name w:val="Body Text Indent 2 Char"/>
    <w:basedOn w:val="DefaultParagraphFont"/>
    <w:link w:val="BodyTextIndent2"/>
    <w:rsid w:val="00971F7E"/>
    <w:rPr>
      <w:rFonts w:ascii="Arial" w:eastAsia="Times New Roman" w:hAnsi="Arial" w:cs="Arial"/>
      <w:sz w:val="24"/>
      <w:szCs w:val="24"/>
    </w:rPr>
  </w:style>
  <w:style w:type="paragraph" w:styleId="NormalWeb">
    <w:name w:val="Normal (Web)"/>
    <w:basedOn w:val="Normal"/>
    <w:uiPriority w:val="99"/>
    <w:rsid w:val="00971F7E"/>
    <w:pPr>
      <w:spacing w:before="100" w:beforeAutospacing="1" w:after="100" w:afterAutospacing="1"/>
    </w:pPr>
    <w:rPr>
      <w:rFonts w:ascii="Arial" w:eastAsia="Arial Unicode MS" w:hAnsi="Arial" w:cs="Arial"/>
      <w:sz w:val="6"/>
      <w:szCs w:val="6"/>
    </w:rPr>
  </w:style>
  <w:style w:type="paragraph" w:styleId="BodyTextIndent3">
    <w:name w:val="Body Text Indent 3"/>
    <w:basedOn w:val="Normal"/>
    <w:link w:val="BodyTextIndent3Char"/>
    <w:rsid w:val="00971F7E"/>
    <w:pPr>
      <w:tabs>
        <w:tab w:val="left" w:pos="4230"/>
      </w:tabs>
      <w:ind w:left="720"/>
    </w:pPr>
    <w:rPr>
      <w:rFonts w:ascii="Arial" w:hAnsi="Arial" w:cs="Arial"/>
      <w:b/>
      <w:sz w:val="24"/>
      <w:szCs w:val="24"/>
    </w:rPr>
  </w:style>
  <w:style w:type="character" w:customStyle="1" w:styleId="BodyTextIndent3Char">
    <w:name w:val="Body Text Indent 3 Char"/>
    <w:basedOn w:val="DefaultParagraphFont"/>
    <w:link w:val="BodyTextIndent3"/>
    <w:rsid w:val="00971F7E"/>
    <w:rPr>
      <w:rFonts w:ascii="Arial" w:eastAsia="Times New Roman" w:hAnsi="Arial" w:cs="Arial"/>
      <w:b/>
      <w:sz w:val="24"/>
      <w:szCs w:val="24"/>
    </w:rPr>
  </w:style>
  <w:style w:type="character" w:styleId="PageNumber">
    <w:name w:val="page number"/>
    <w:basedOn w:val="DefaultParagraphFont"/>
    <w:rsid w:val="00971F7E"/>
  </w:style>
  <w:style w:type="paragraph" w:customStyle="1" w:styleId="NearlyNormalList">
    <w:name w:val="Nearly Normal List"/>
    <w:basedOn w:val="Normal"/>
    <w:rsid w:val="00971F7E"/>
    <w:pPr>
      <w:tabs>
        <w:tab w:val="num" w:pos="360"/>
      </w:tabs>
      <w:spacing w:before="60" w:after="320"/>
    </w:pPr>
    <w:rPr>
      <w:rFonts w:ascii="Times New Roman" w:hAnsi="Times New Roman"/>
      <w:sz w:val="24"/>
    </w:rPr>
  </w:style>
  <w:style w:type="paragraph" w:customStyle="1" w:styleId="Default">
    <w:name w:val="Default"/>
    <w:rsid w:val="00971F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971F7E"/>
    <w:rPr>
      <w:rFonts w:ascii="Tahoma" w:hAnsi="Tahoma" w:cs="Tahoma"/>
      <w:sz w:val="16"/>
      <w:szCs w:val="16"/>
    </w:rPr>
  </w:style>
  <w:style w:type="character" w:customStyle="1" w:styleId="BalloonTextChar">
    <w:name w:val="Balloon Text Char"/>
    <w:basedOn w:val="DefaultParagraphFont"/>
    <w:link w:val="BalloonText"/>
    <w:uiPriority w:val="99"/>
    <w:rsid w:val="00971F7E"/>
    <w:rPr>
      <w:rFonts w:ascii="Tahoma" w:eastAsia="Times New Roman" w:hAnsi="Tahoma" w:cs="Tahoma"/>
      <w:sz w:val="16"/>
      <w:szCs w:val="16"/>
    </w:rPr>
  </w:style>
  <w:style w:type="table" w:styleId="TableGrid">
    <w:name w:val="Table Grid"/>
    <w:basedOn w:val="TableNormal"/>
    <w:uiPriority w:val="59"/>
    <w:rsid w:val="00971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uiPriority w:val="99"/>
    <w:rsid w:val="00971F7E"/>
    <w:pPr>
      <w:keepNext/>
      <w:autoSpaceDE w:val="0"/>
      <w:autoSpaceDN w:val="0"/>
      <w:adjustRightInd w:val="0"/>
      <w:spacing w:before="100" w:after="100"/>
      <w:outlineLvl w:val="2"/>
    </w:pPr>
    <w:rPr>
      <w:rFonts w:ascii="Times New Roman" w:hAnsi="Times New Roman"/>
      <w:b/>
      <w:bCs/>
      <w:sz w:val="36"/>
      <w:szCs w:val="36"/>
    </w:rPr>
  </w:style>
  <w:style w:type="paragraph" w:customStyle="1" w:styleId="TableHeading">
    <w:name w:val="Table Heading"/>
    <w:basedOn w:val="Normal"/>
    <w:rsid w:val="00971F7E"/>
    <w:pPr>
      <w:widowControl w:val="0"/>
      <w:spacing w:before="60" w:after="60"/>
    </w:pPr>
    <w:rPr>
      <w:rFonts w:ascii="Arial" w:hAnsi="Arial"/>
      <w:b/>
    </w:rPr>
  </w:style>
  <w:style w:type="character" w:customStyle="1" w:styleId="m1">
    <w:name w:val="m1"/>
    <w:rsid w:val="00971F7E"/>
    <w:rPr>
      <w:color w:val="0000FF"/>
    </w:rPr>
  </w:style>
  <w:style w:type="character" w:customStyle="1" w:styleId="t1">
    <w:name w:val="t1"/>
    <w:rsid w:val="00971F7E"/>
    <w:rPr>
      <w:color w:val="990000"/>
    </w:rPr>
  </w:style>
  <w:style w:type="character" w:customStyle="1" w:styleId="tx1">
    <w:name w:val="tx1"/>
    <w:rsid w:val="00971F7E"/>
    <w:rPr>
      <w:b/>
      <w:bCs/>
    </w:rPr>
  </w:style>
  <w:style w:type="character" w:styleId="Emphasis">
    <w:name w:val="Emphasis"/>
    <w:uiPriority w:val="20"/>
    <w:qFormat/>
    <w:rsid w:val="00971F7E"/>
    <w:rPr>
      <w:i/>
      <w:iCs/>
    </w:rPr>
  </w:style>
  <w:style w:type="paragraph" w:styleId="NoSpacing">
    <w:name w:val="No Spacing"/>
    <w:link w:val="NoSpacingChar"/>
    <w:uiPriority w:val="1"/>
    <w:qFormat/>
    <w:rsid w:val="00971F7E"/>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971F7E"/>
    <w:rPr>
      <w:rFonts w:ascii="Calibri" w:eastAsia="Times New Roman" w:hAnsi="Calibri" w:cs="Times New Roman"/>
      <w:lang w:eastAsia="ja-JP"/>
    </w:rPr>
  </w:style>
  <w:style w:type="paragraph" w:customStyle="1" w:styleId="rev">
    <w:name w:val="rev"/>
    <w:basedOn w:val="Normal"/>
    <w:uiPriority w:val="99"/>
    <w:rsid w:val="00971F7E"/>
    <w:pPr>
      <w:spacing w:before="100" w:beforeAutospacing="1" w:after="100" w:afterAutospacing="1"/>
    </w:pPr>
    <w:rPr>
      <w:rFonts w:ascii="Times New Roman" w:eastAsia="Calibri" w:hAnsi="Times New Roman"/>
      <w:sz w:val="24"/>
      <w:szCs w:val="24"/>
    </w:rPr>
  </w:style>
  <w:style w:type="paragraph" w:customStyle="1" w:styleId="BodyText1">
    <w:name w:val="BodyText1"/>
    <w:basedOn w:val="BodyTextIndent"/>
    <w:link w:val="BodyText1Char"/>
    <w:autoRedefine/>
    <w:uiPriority w:val="99"/>
    <w:rsid w:val="00971F7E"/>
    <w:pPr>
      <w:ind w:left="0"/>
    </w:pPr>
    <w:rPr>
      <w:rFonts w:cs="Arial"/>
      <w:color w:val="000080"/>
      <w:sz w:val="20"/>
      <w:szCs w:val="20"/>
    </w:rPr>
  </w:style>
  <w:style w:type="character" w:customStyle="1" w:styleId="BodyText1Char">
    <w:name w:val="BodyText1 Char"/>
    <w:link w:val="BodyText1"/>
    <w:uiPriority w:val="99"/>
    <w:rsid w:val="00971F7E"/>
    <w:rPr>
      <w:rFonts w:ascii="Arial" w:eastAsia="Times New Roman" w:hAnsi="Arial" w:cs="Arial"/>
      <w:color w:val="000080"/>
      <w:sz w:val="20"/>
      <w:szCs w:val="20"/>
    </w:rPr>
  </w:style>
  <w:style w:type="paragraph" w:customStyle="1" w:styleId="Normal10">
    <w:name w:val="Normal1"/>
    <w:basedOn w:val="Normal"/>
    <w:rsid w:val="00971F7E"/>
    <w:pPr>
      <w:spacing w:line="239" w:lineRule="atLeast"/>
    </w:pPr>
    <w:rPr>
      <w:rFonts w:ascii="Times" w:hAnsi="Times"/>
      <w:sz w:val="24"/>
    </w:rPr>
  </w:style>
  <w:style w:type="character" w:styleId="CommentReference">
    <w:name w:val="annotation reference"/>
    <w:rsid w:val="00971F7E"/>
    <w:rPr>
      <w:sz w:val="16"/>
      <w:szCs w:val="16"/>
    </w:rPr>
  </w:style>
  <w:style w:type="paragraph" w:styleId="CommentText">
    <w:name w:val="annotation text"/>
    <w:basedOn w:val="Normal"/>
    <w:link w:val="CommentTextChar"/>
    <w:rsid w:val="00971F7E"/>
    <w:rPr>
      <w:rFonts w:ascii="Times New Roman" w:hAnsi="Times New Roman"/>
    </w:rPr>
  </w:style>
  <w:style w:type="character" w:customStyle="1" w:styleId="CommentTextChar">
    <w:name w:val="Comment Text Char"/>
    <w:basedOn w:val="DefaultParagraphFont"/>
    <w:link w:val="CommentText"/>
    <w:rsid w:val="00971F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71F7E"/>
    <w:rPr>
      <w:b/>
      <w:bCs/>
    </w:rPr>
  </w:style>
  <w:style w:type="character" w:customStyle="1" w:styleId="CommentSubjectChar">
    <w:name w:val="Comment Subject Char"/>
    <w:basedOn w:val="CommentTextChar"/>
    <w:link w:val="CommentSubject"/>
    <w:rsid w:val="00971F7E"/>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971F7E"/>
    <w:rPr>
      <w:color w:val="605E5C"/>
      <w:shd w:val="clear" w:color="auto" w:fill="E1DFDD"/>
    </w:rPr>
  </w:style>
  <w:style w:type="paragraph" w:styleId="ListBullet">
    <w:name w:val="List Bullet"/>
    <w:basedOn w:val="Normal"/>
    <w:rsid w:val="00971F7E"/>
    <w:pPr>
      <w:tabs>
        <w:tab w:val="num" w:pos="360"/>
      </w:tabs>
      <w:ind w:left="360" w:hanging="360"/>
      <w:contextualSpacing/>
    </w:pPr>
    <w:rPr>
      <w:rFonts w:ascii="Times New Roman" w:hAnsi="Times New Roman"/>
      <w:sz w:val="24"/>
      <w:szCs w:val="24"/>
    </w:rPr>
  </w:style>
  <w:style w:type="paragraph" w:customStyle="1" w:styleId="xxmsonormal">
    <w:name w:val="x_xmsonormal"/>
    <w:basedOn w:val="Normal"/>
    <w:rsid w:val="00282775"/>
    <w:rPr>
      <w:rFonts w:ascii="Calibri" w:eastAsiaTheme="minorHAnsi" w:hAnsi="Calibri" w:cs="Calibri"/>
      <w:sz w:val="22"/>
      <w:szCs w:val="22"/>
    </w:rPr>
  </w:style>
  <w:style w:type="paragraph" w:customStyle="1" w:styleId="xmsonormal">
    <w:name w:val="x_msonormal"/>
    <w:basedOn w:val="Normal"/>
    <w:rsid w:val="00F768B8"/>
    <w:pPr>
      <w:spacing w:line="276" w:lineRule="auto"/>
    </w:pPr>
    <w:rPr>
      <w:rFonts w:ascii="Arial" w:eastAsia="Arial" w:hAnsi="Arial" w:cs="Arial"/>
      <w:color w:val="000000"/>
    </w:rPr>
  </w:style>
  <w:style w:type="paragraph" w:customStyle="1" w:styleId="pf0">
    <w:name w:val="pf0"/>
    <w:basedOn w:val="Normal"/>
    <w:rsid w:val="00EE035E"/>
    <w:pPr>
      <w:spacing w:before="100" w:beforeAutospacing="1" w:after="100" w:afterAutospacing="1"/>
    </w:pPr>
    <w:rPr>
      <w:rFonts w:ascii="Calibri" w:eastAsiaTheme="minorHAnsi" w:hAnsi="Calibri" w:cs="Calibri"/>
      <w:sz w:val="22"/>
      <w:szCs w:val="22"/>
    </w:rPr>
  </w:style>
  <w:style w:type="character" w:customStyle="1" w:styleId="cf01">
    <w:name w:val="cf01"/>
    <w:basedOn w:val="DefaultParagraphFont"/>
    <w:rsid w:val="00EE035E"/>
    <w:rPr>
      <w:rFonts w:ascii="Calibri" w:hAnsi="Calibri" w:cs="Calibri" w:hint="default"/>
    </w:rPr>
  </w:style>
  <w:style w:type="character" w:customStyle="1" w:styleId="cf11">
    <w:name w:val="cf11"/>
    <w:basedOn w:val="DefaultParagraphFont"/>
    <w:rsid w:val="00906BDD"/>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07">
      <w:bodyDiv w:val="1"/>
      <w:marLeft w:val="0"/>
      <w:marRight w:val="0"/>
      <w:marTop w:val="0"/>
      <w:marBottom w:val="0"/>
      <w:divBdr>
        <w:top w:val="none" w:sz="0" w:space="0" w:color="auto"/>
        <w:left w:val="none" w:sz="0" w:space="0" w:color="auto"/>
        <w:bottom w:val="none" w:sz="0" w:space="0" w:color="auto"/>
        <w:right w:val="none" w:sz="0" w:space="0" w:color="auto"/>
      </w:divBdr>
    </w:div>
    <w:div w:id="227497570">
      <w:bodyDiv w:val="1"/>
      <w:marLeft w:val="0"/>
      <w:marRight w:val="0"/>
      <w:marTop w:val="0"/>
      <w:marBottom w:val="0"/>
      <w:divBdr>
        <w:top w:val="none" w:sz="0" w:space="0" w:color="auto"/>
        <w:left w:val="none" w:sz="0" w:space="0" w:color="auto"/>
        <w:bottom w:val="none" w:sz="0" w:space="0" w:color="auto"/>
        <w:right w:val="none" w:sz="0" w:space="0" w:color="auto"/>
      </w:divBdr>
    </w:div>
    <w:div w:id="231623138">
      <w:bodyDiv w:val="1"/>
      <w:marLeft w:val="0"/>
      <w:marRight w:val="0"/>
      <w:marTop w:val="0"/>
      <w:marBottom w:val="0"/>
      <w:divBdr>
        <w:top w:val="none" w:sz="0" w:space="0" w:color="auto"/>
        <w:left w:val="none" w:sz="0" w:space="0" w:color="auto"/>
        <w:bottom w:val="none" w:sz="0" w:space="0" w:color="auto"/>
        <w:right w:val="none" w:sz="0" w:space="0" w:color="auto"/>
      </w:divBdr>
    </w:div>
    <w:div w:id="467356275">
      <w:bodyDiv w:val="1"/>
      <w:marLeft w:val="0"/>
      <w:marRight w:val="0"/>
      <w:marTop w:val="0"/>
      <w:marBottom w:val="0"/>
      <w:divBdr>
        <w:top w:val="none" w:sz="0" w:space="0" w:color="auto"/>
        <w:left w:val="none" w:sz="0" w:space="0" w:color="auto"/>
        <w:bottom w:val="none" w:sz="0" w:space="0" w:color="auto"/>
        <w:right w:val="none" w:sz="0" w:space="0" w:color="auto"/>
      </w:divBdr>
    </w:div>
    <w:div w:id="512109235">
      <w:bodyDiv w:val="1"/>
      <w:marLeft w:val="0"/>
      <w:marRight w:val="0"/>
      <w:marTop w:val="0"/>
      <w:marBottom w:val="0"/>
      <w:divBdr>
        <w:top w:val="none" w:sz="0" w:space="0" w:color="auto"/>
        <w:left w:val="none" w:sz="0" w:space="0" w:color="auto"/>
        <w:bottom w:val="none" w:sz="0" w:space="0" w:color="auto"/>
        <w:right w:val="none" w:sz="0" w:space="0" w:color="auto"/>
      </w:divBdr>
    </w:div>
    <w:div w:id="605430010">
      <w:bodyDiv w:val="1"/>
      <w:marLeft w:val="0"/>
      <w:marRight w:val="0"/>
      <w:marTop w:val="0"/>
      <w:marBottom w:val="0"/>
      <w:divBdr>
        <w:top w:val="none" w:sz="0" w:space="0" w:color="auto"/>
        <w:left w:val="none" w:sz="0" w:space="0" w:color="auto"/>
        <w:bottom w:val="none" w:sz="0" w:space="0" w:color="auto"/>
        <w:right w:val="none" w:sz="0" w:space="0" w:color="auto"/>
      </w:divBdr>
    </w:div>
    <w:div w:id="850409977">
      <w:bodyDiv w:val="1"/>
      <w:marLeft w:val="0"/>
      <w:marRight w:val="0"/>
      <w:marTop w:val="0"/>
      <w:marBottom w:val="0"/>
      <w:divBdr>
        <w:top w:val="none" w:sz="0" w:space="0" w:color="auto"/>
        <w:left w:val="none" w:sz="0" w:space="0" w:color="auto"/>
        <w:bottom w:val="none" w:sz="0" w:space="0" w:color="auto"/>
        <w:right w:val="none" w:sz="0" w:space="0" w:color="auto"/>
      </w:divBdr>
    </w:div>
    <w:div w:id="908881722">
      <w:bodyDiv w:val="1"/>
      <w:marLeft w:val="0"/>
      <w:marRight w:val="0"/>
      <w:marTop w:val="0"/>
      <w:marBottom w:val="0"/>
      <w:divBdr>
        <w:top w:val="none" w:sz="0" w:space="0" w:color="auto"/>
        <w:left w:val="none" w:sz="0" w:space="0" w:color="auto"/>
        <w:bottom w:val="none" w:sz="0" w:space="0" w:color="auto"/>
        <w:right w:val="none" w:sz="0" w:space="0" w:color="auto"/>
      </w:divBdr>
    </w:div>
    <w:div w:id="953053167">
      <w:bodyDiv w:val="1"/>
      <w:marLeft w:val="0"/>
      <w:marRight w:val="0"/>
      <w:marTop w:val="0"/>
      <w:marBottom w:val="0"/>
      <w:divBdr>
        <w:top w:val="none" w:sz="0" w:space="0" w:color="auto"/>
        <w:left w:val="none" w:sz="0" w:space="0" w:color="auto"/>
        <w:bottom w:val="none" w:sz="0" w:space="0" w:color="auto"/>
        <w:right w:val="none" w:sz="0" w:space="0" w:color="auto"/>
      </w:divBdr>
    </w:div>
    <w:div w:id="959263761">
      <w:bodyDiv w:val="1"/>
      <w:marLeft w:val="0"/>
      <w:marRight w:val="0"/>
      <w:marTop w:val="0"/>
      <w:marBottom w:val="0"/>
      <w:divBdr>
        <w:top w:val="none" w:sz="0" w:space="0" w:color="auto"/>
        <w:left w:val="none" w:sz="0" w:space="0" w:color="auto"/>
        <w:bottom w:val="none" w:sz="0" w:space="0" w:color="auto"/>
        <w:right w:val="none" w:sz="0" w:space="0" w:color="auto"/>
      </w:divBdr>
    </w:div>
    <w:div w:id="985739787">
      <w:bodyDiv w:val="1"/>
      <w:marLeft w:val="0"/>
      <w:marRight w:val="0"/>
      <w:marTop w:val="0"/>
      <w:marBottom w:val="0"/>
      <w:divBdr>
        <w:top w:val="none" w:sz="0" w:space="0" w:color="auto"/>
        <w:left w:val="none" w:sz="0" w:space="0" w:color="auto"/>
        <w:bottom w:val="none" w:sz="0" w:space="0" w:color="auto"/>
        <w:right w:val="none" w:sz="0" w:space="0" w:color="auto"/>
      </w:divBdr>
    </w:div>
    <w:div w:id="1035739251">
      <w:bodyDiv w:val="1"/>
      <w:marLeft w:val="0"/>
      <w:marRight w:val="0"/>
      <w:marTop w:val="0"/>
      <w:marBottom w:val="0"/>
      <w:divBdr>
        <w:top w:val="none" w:sz="0" w:space="0" w:color="auto"/>
        <w:left w:val="none" w:sz="0" w:space="0" w:color="auto"/>
        <w:bottom w:val="none" w:sz="0" w:space="0" w:color="auto"/>
        <w:right w:val="none" w:sz="0" w:space="0" w:color="auto"/>
      </w:divBdr>
    </w:div>
    <w:div w:id="1095394178">
      <w:bodyDiv w:val="1"/>
      <w:marLeft w:val="0"/>
      <w:marRight w:val="0"/>
      <w:marTop w:val="0"/>
      <w:marBottom w:val="0"/>
      <w:divBdr>
        <w:top w:val="none" w:sz="0" w:space="0" w:color="auto"/>
        <w:left w:val="none" w:sz="0" w:space="0" w:color="auto"/>
        <w:bottom w:val="none" w:sz="0" w:space="0" w:color="auto"/>
        <w:right w:val="none" w:sz="0" w:space="0" w:color="auto"/>
      </w:divBdr>
    </w:div>
    <w:div w:id="1162620404">
      <w:bodyDiv w:val="1"/>
      <w:marLeft w:val="0"/>
      <w:marRight w:val="0"/>
      <w:marTop w:val="0"/>
      <w:marBottom w:val="0"/>
      <w:divBdr>
        <w:top w:val="none" w:sz="0" w:space="0" w:color="auto"/>
        <w:left w:val="none" w:sz="0" w:space="0" w:color="auto"/>
        <w:bottom w:val="none" w:sz="0" w:space="0" w:color="auto"/>
        <w:right w:val="none" w:sz="0" w:space="0" w:color="auto"/>
      </w:divBdr>
    </w:div>
    <w:div w:id="1263763436">
      <w:bodyDiv w:val="1"/>
      <w:marLeft w:val="0"/>
      <w:marRight w:val="0"/>
      <w:marTop w:val="0"/>
      <w:marBottom w:val="0"/>
      <w:divBdr>
        <w:top w:val="none" w:sz="0" w:space="0" w:color="auto"/>
        <w:left w:val="none" w:sz="0" w:space="0" w:color="auto"/>
        <w:bottom w:val="none" w:sz="0" w:space="0" w:color="auto"/>
        <w:right w:val="none" w:sz="0" w:space="0" w:color="auto"/>
      </w:divBdr>
    </w:div>
    <w:div w:id="1315523485">
      <w:bodyDiv w:val="1"/>
      <w:marLeft w:val="0"/>
      <w:marRight w:val="0"/>
      <w:marTop w:val="0"/>
      <w:marBottom w:val="0"/>
      <w:divBdr>
        <w:top w:val="none" w:sz="0" w:space="0" w:color="auto"/>
        <w:left w:val="none" w:sz="0" w:space="0" w:color="auto"/>
        <w:bottom w:val="none" w:sz="0" w:space="0" w:color="auto"/>
        <w:right w:val="none" w:sz="0" w:space="0" w:color="auto"/>
      </w:divBdr>
    </w:div>
    <w:div w:id="1320187065">
      <w:bodyDiv w:val="1"/>
      <w:marLeft w:val="0"/>
      <w:marRight w:val="0"/>
      <w:marTop w:val="0"/>
      <w:marBottom w:val="0"/>
      <w:divBdr>
        <w:top w:val="none" w:sz="0" w:space="0" w:color="auto"/>
        <w:left w:val="none" w:sz="0" w:space="0" w:color="auto"/>
        <w:bottom w:val="none" w:sz="0" w:space="0" w:color="auto"/>
        <w:right w:val="none" w:sz="0" w:space="0" w:color="auto"/>
      </w:divBdr>
    </w:div>
    <w:div w:id="1321155389">
      <w:bodyDiv w:val="1"/>
      <w:marLeft w:val="0"/>
      <w:marRight w:val="0"/>
      <w:marTop w:val="0"/>
      <w:marBottom w:val="0"/>
      <w:divBdr>
        <w:top w:val="none" w:sz="0" w:space="0" w:color="auto"/>
        <w:left w:val="none" w:sz="0" w:space="0" w:color="auto"/>
        <w:bottom w:val="none" w:sz="0" w:space="0" w:color="auto"/>
        <w:right w:val="none" w:sz="0" w:space="0" w:color="auto"/>
      </w:divBdr>
    </w:div>
    <w:div w:id="1409035902">
      <w:bodyDiv w:val="1"/>
      <w:marLeft w:val="0"/>
      <w:marRight w:val="0"/>
      <w:marTop w:val="0"/>
      <w:marBottom w:val="0"/>
      <w:divBdr>
        <w:top w:val="none" w:sz="0" w:space="0" w:color="auto"/>
        <w:left w:val="none" w:sz="0" w:space="0" w:color="auto"/>
        <w:bottom w:val="none" w:sz="0" w:space="0" w:color="auto"/>
        <w:right w:val="none" w:sz="0" w:space="0" w:color="auto"/>
      </w:divBdr>
    </w:div>
    <w:div w:id="1552956765">
      <w:bodyDiv w:val="1"/>
      <w:marLeft w:val="0"/>
      <w:marRight w:val="0"/>
      <w:marTop w:val="0"/>
      <w:marBottom w:val="0"/>
      <w:divBdr>
        <w:top w:val="none" w:sz="0" w:space="0" w:color="auto"/>
        <w:left w:val="none" w:sz="0" w:space="0" w:color="auto"/>
        <w:bottom w:val="none" w:sz="0" w:space="0" w:color="auto"/>
        <w:right w:val="none" w:sz="0" w:space="0" w:color="auto"/>
      </w:divBdr>
    </w:div>
    <w:div w:id="1614554358">
      <w:bodyDiv w:val="1"/>
      <w:marLeft w:val="0"/>
      <w:marRight w:val="0"/>
      <w:marTop w:val="0"/>
      <w:marBottom w:val="0"/>
      <w:divBdr>
        <w:top w:val="none" w:sz="0" w:space="0" w:color="auto"/>
        <w:left w:val="none" w:sz="0" w:space="0" w:color="auto"/>
        <w:bottom w:val="none" w:sz="0" w:space="0" w:color="auto"/>
        <w:right w:val="none" w:sz="0" w:space="0" w:color="auto"/>
      </w:divBdr>
    </w:div>
    <w:div w:id="1833181119">
      <w:bodyDiv w:val="1"/>
      <w:marLeft w:val="0"/>
      <w:marRight w:val="0"/>
      <w:marTop w:val="0"/>
      <w:marBottom w:val="0"/>
      <w:divBdr>
        <w:top w:val="none" w:sz="0" w:space="0" w:color="auto"/>
        <w:left w:val="none" w:sz="0" w:space="0" w:color="auto"/>
        <w:bottom w:val="none" w:sz="0" w:space="0" w:color="auto"/>
        <w:right w:val="none" w:sz="0" w:space="0" w:color="auto"/>
      </w:divBdr>
    </w:div>
    <w:div w:id="2003655392">
      <w:bodyDiv w:val="1"/>
      <w:marLeft w:val="0"/>
      <w:marRight w:val="0"/>
      <w:marTop w:val="0"/>
      <w:marBottom w:val="0"/>
      <w:divBdr>
        <w:top w:val="none" w:sz="0" w:space="0" w:color="auto"/>
        <w:left w:val="none" w:sz="0" w:space="0" w:color="auto"/>
        <w:bottom w:val="none" w:sz="0" w:space="0" w:color="auto"/>
        <w:right w:val="none" w:sz="0" w:space="0" w:color="auto"/>
      </w:divBdr>
      <w:divsChild>
        <w:div w:id="15349192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smith\Downloads\DTCC_Branded_Templates-Multi_page_Word_Document_2020v4%20(3).dotx" TargetMode="External"/></Relationships>
</file>

<file path=word/theme/theme1.xml><?xml version="1.0" encoding="utf-8"?>
<a:theme xmlns:a="http://schemas.openxmlformats.org/drawingml/2006/main" name="Office Theme">
  <a:themeElements>
    <a:clrScheme name="DTCC 2020 Colors">
      <a:dk1>
        <a:srgbClr val="000000"/>
      </a:dk1>
      <a:lt1>
        <a:srgbClr val="FFFFFF"/>
      </a:lt1>
      <a:dk2>
        <a:srgbClr val="003956"/>
      </a:dk2>
      <a:lt2>
        <a:srgbClr val="0096D6"/>
      </a:lt2>
      <a:accent1>
        <a:srgbClr val="00B0AD"/>
      </a:accent1>
      <a:accent2>
        <a:srgbClr val="E85F43"/>
      </a:accent2>
      <a:accent3>
        <a:srgbClr val="7AC143"/>
      </a:accent3>
      <a:accent4>
        <a:srgbClr val="F78E1E"/>
      </a:accent4>
      <a:accent5>
        <a:srgbClr val="A0285A"/>
      </a:accent5>
      <a:accent6>
        <a:srgbClr val="4F1956"/>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8faf2313161594b02da09a0c14df8d16">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336f9c9fdcb87ba786eb619ea1e1d152"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2.xml><?xml version="1.0" encoding="utf-8"?>
<ds:datastoreItem xmlns:ds="http://schemas.openxmlformats.org/officeDocument/2006/customXml" ds:itemID="{1A301726-05AD-4330-826A-6087A3ABC374}">
  <ds:schemaRefs>
    <ds:schemaRef ds:uri="http://schemas.microsoft.com/office/2006/documentManagement/types"/>
    <ds:schemaRef ds:uri="412335f3-ab1e-45f2-8498-eb7eee0ff55c"/>
    <ds:schemaRef ds:uri="http://schemas.microsoft.com/sharepoint/v3"/>
    <ds:schemaRef ds:uri="http://schemas.microsoft.com/sharepoint/v4"/>
    <ds:schemaRef ds:uri="http://purl.org/dc/terms/"/>
    <ds:schemaRef ds:uri="de843bdc-5a00-44f3-98dc-8f5c6de9aca7"/>
    <ds:schemaRef ds:uri="http://purl.org/dc/dcmitype/"/>
    <ds:schemaRef ds:uri="http://schemas.microsoft.com/office/infopath/2007/PartnerControls"/>
    <ds:schemaRef ds:uri="713c16c5-445b-44f6-8a87-99b8519cf612"/>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7B65FD-B5BD-4379-BAA3-5C8A601CA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DTCC_Branded_Templates-Multi_page_Word_Document_2020v4 (3)</Template>
  <TotalTime>1</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6" baseType="variant">
      <vt:variant>
        <vt:i4>3538980</vt:i4>
      </vt:variant>
      <vt:variant>
        <vt:i4>0</vt:i4>
      </vt:variant>
      <vt:variant>
        <vt:i4>0</vt:i4>
      </vt:variant>
      <vt:variant>
        <vt:i4>5</vt:i4>
      </vt:variant>
      <vt:variant>
        <vt:lpwstr>https://www.dtcc.com/-/media/Files/pdf/2022/5/18/a9133.pdf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Jeanann F.</dc:creator>
  <cp:keywords/>
  <dc:description/>
  <cp:lastModifiedBy>Alderete, Ignacio</cp:lastModifiedBy>
  <cp:revision>2</cp:revision>
  <dcterms:created xsi:type="dcterms:W3CDTF">2022-11-29T20:12:00Z</dcterms:created>
  <dcterms:modified xsi:type="dcterms:W3CDTF">2022-11-29T20:12:00Z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SIP_Label_e823a16b-a30b-4b34-8886-728ecf81b33e_Enabled">
    <vt:lpwstr>True</vt:lpwstr>
  </property>
  <property fmtid="{D5CDD505-2E9C-101B-9397-08002B2CF9AE}" pid="4" name="MSIP_Label_e823a16b-a30b-4b34-8886-728ecf81b33e_SiteId">
    <vt:lpwstr>0465519d-7f55-4d47-998b-55e2a86f04a8</vt:lpwstr>
  </property>
  <property fmtid="{D5CDD505-2E9C-101B-9397-08002B2CF9AE}" pid="5" name="MSIP_Label_e823a16b-a30b-4b34-8886-728ecf81b33e_Owner">
    <vt:lpwstr>jsmith@dtcc.com</vt:lpwstr>
  </property>
  <property fmtid="{D5CDD505-2E9C-101B-9397-08002B2CF9AE}" pid="6" name="MSIP_Label_e823a16b-a30b-4b34-8886-728ecf81b33e_SetDate">
    <vt:lpwstr>2021-08-05T21:13:53.6271190Z</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ActionId">
    <vt:lpwstr>6b14585a-c3ed-42c9-916e-0943cff64aab</vt:lpwstr>
  </property>
  <property fmtid="{D5CDD505-2E9C-101B-9397-08002B2CF9AE}" pid="10" name="MSIP_Label_e823a16b-a30b-4b34-8886-728ecf81b33e_Extended_MSFT_Method">
    <vt:lpwstr>Manual</vt:lpwstr>
  </property>
  <property fmtid="{D5CDD505-2E9C-101B-9397-08002B2CF9AE}" pid="11" name="Security Classification">
    <vt:lpwstr/>
  </property>
  <property fmtid="{D5CDD505-2E9C-101B-9397-08002B2CF9AE}" pid="12" name="MediaServiceImageTags">
    <vt:lpwstr/>
  </property>
  <property fmtid="{D5CDD505-2E9C-101B-9397-08002B2CF9AE}" pid="13" name="MSIP_Label_242c581c-cd59-41e0-bc87-8ec6be11c54e_Enabled">
    <vt:lpwstr>true</vt:lpwstr>
  </property>
  <property fmtid="{D5CDD505-2E9C-101B-9397-08002B2CF9AE}" pid="14" name="MSIP_Label_242c581c-cd59-41e0-bc87-8ec6be11c54e_SetDate">
    <vt:lpwstr>2022-11-29T20:11:59Z</vt:lpwstr>
  </property>
  <property fmtid="{D5CDD505-2E9C-101B-9397-08002B2CF9AE}" pid="15" name="MSIP_Label_242c581c-cd59-41e0-bc87-8ec6be11c54e_Method">
    <vt:lpwstr>Privileged</vt:lpwstr>
  </property>
  <property fmtid="{D5CDD505-2E9C-101B-9397-08002B2CF9AE}" pid="16" name="MSIP_Label_242c581c-cd59-41e0-bc87-8ec6be11c54e_Name">
    <vt:lpwstr>242c581c-cd59-41e0-bc87-8ec6be11c54e</vt:lpwstr>
  </property>
  <property fmtid="{D5CDD505-2E9C-101B-9397-08002B2CF9AE}" pid="17" name="MSIP_Label_242c581c-cd59-41e0-bc87-8ec6be11c54e_SiteId">
    <vt:lpwstr>0465519d-7f55-4d47-998b-55e2a86f04a8</vt:lpwstr>
  </property>
  <property fmtid="{D5CDD505-2E9C-101B-9397-08002B2CF9AE}" pid="18" name="MSIP_Label_242c581c-cd59-41e0-bc87-8ec6be11c54e_ActionId">
    <vt:lpwstr>bfa6447d-d526-4882-9d16-e241bb611ebb</vt:lpwstr>
  </property>
  <property fmtid="{D5CDD505-2E9C-101B-9397-08002B2CF9AE}" pid="19" name="MSIP_Label_242c581c-cd59-41e0-bc87-8ec6be11c54e_ContentBits">
    <vt:lpwstr>2</vt:lpwstr>
  </property>
</Properties>
</file>