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269A" w14:textId="77777777" w:rsidR="00667262" w:rsidRPr="00051744" w:rsidRDefault="00D01B37" w:rsidP="00D01B37">
      <w:pPr>
        <w:rPr>
          <w:rFonts w:asciiTheme="majorHAnsi" w:hAnsiTheme="majorHAnsi" w:cstheme="majorHAnsi"/>
          <w:noProof/>
          <w:sz w:val="22"/>
        </w:rPr>
      </w:pPr>
      <w:r w:rsidRPr="00051744">
        <w:rPr>
          <w:rFonts w:asciiTheme="majorHAnsi" w:hAnsiTheme="majorHAnsi" w:cstheme="majorHAnsi"/>
          <w:noProof/>
          <w:sz w:val="22"/>
        </w:rPr>
        <w:t>[INSERT COMPANY LOGO]</w:t>
      </w:r>
    </w:p>
    <w:p w14:paraId="0D14269B" w14:textId="77777777" w:rsidR="00D01B37" w:rsidRPr="00051744" w:rsidRDefault="00D01B37" w:rsidP="00D01B37">
      <w:pPr>
        <w:jc w:val="center"/>
        <w:rPr>
          <w:rFonts w:asciiTheme="majorHAnsi" w:hAnsiTheme="majorHAnsi" w:cstheme="majorHAnsi"/>
          <w:noProof/>
          <w:sz w:val="22"/>
        </w:rPr>
      </w:pPr>
    </w:p>
    <w:p w14:paraId="0D14269C" w14:textId="77777777" w:rsidR="00D01B37" w:rsidRPr="00051744" w:rsidRDefault="00D01B37" w:rsidP="00D01B37">
      <w:pPr>
        <w:tabs>
          <w:tab w:val="left" w:pos="6030"/>
        </w:tabs>
        <w:rPr>
          <w:rFonts w:asciiTheme="majorHAnsi" w:hAnsiTheme="majorHAnsi" w:cstheme="majorHAnsi"/>
          <w:sz w:val="20"/>
        </w:rPr>
      </w:pPr>
      <w:r w:rsidRPr="00051744">
        <w:rPr>
          <w:rFonts w:asciiTheme="majorHAnsi" w:hAnsiTheme="majorHAnsi" w:cstheme="majorHAnsi"/>
          <w:sz w:val="20"/>
        </w:rPr>
        <w:t>[Company address]</w:t>
      </w:r>
    </w:p>
    <w:p w14:paraId="0D14269D" w14:textId="77777777" w:rsidR="00D01B37" w:rsidRPr="00051744" w:rsidRDefault="00D01B37" w:rsidP="00D01B37">
      <w:pPr>
        <w:tabs>
          <w:tab w:val="left" w:pos="6030"/>
        </w:tabs>
        <w:spacing w:before="160"/>
        <w:rPr>
          <w:rFonts w:asciiTheme="majorHAnsi" w:hAnsiTheme="majorHAnsi" w:cstheme="majorHAnsi"/>
          <w:sz w:val="20"/>
        </w:rPr>
      </w:pPr>
      <w:r w:rsidRPr="00051744">
        <w:rPr>
          <w:rFonts w:asciiTheme="majorHAnsi" w:hAnsiTheme="majorHAnsi" w:cstheme="majorHAnsi"/>
          <w:sz w:val="20"/>
        </w:rPr>
        <w:t xml:space="preserve">TEL: </w:t>
      </w:r>
      <w:r w:rsidRPr="00051744">
        <w:rPr>
          <w:rFonts w:asciiTheme="majorHAnsi" w:hAnsiTheme="majorHAnsi" w:cstheme="majorHAnsi"/>
          <w:sz w:val="20"/>
          <w:szCs w:val="16"/>
        </w:rPr>
        <w:fldChar w:fldCharType="begin"/>
      </w:r>
      <w:r w:rsidRPr="00051744">
        <w:rPr>
          <w:rFonts w:asciiTheme="majorHAnsi" w:hAnsiTheme="majorHAnsi" w:cstheme="majorHAnsi"/>
          <w:sz w:val="20"/>
          <w:szCs w:val="16"/>
        </w:rPr>
        <w:instrText xml:space="preserve"> MACROBUTTON  AcceptAllChangesInDoc [Insert work phone] </w:instrText>
      </w:r>
      <w:r w:rsidRPr="00051744">
        <w:rPr>
          <w:rFonts w:asciiTheme="majorHAnsi" w:hAnsiTheme="majorHAnsi" w:cstheme="majorHAnsi"/>
          <w:sz w:val="20"/>
          <w:szCs w:val="16"/>
        </w:rPr>
        <w:fldChar w:fldCharType="end"/>
      </w:r>
    </w:p>
    <w:p w14:paraId="0D14269E" w14:textId="77777777" w:rsidR="00D01B37" w:rsidRPr="00051744" w:rsidRDefault="00D01B37" w:rsidP="00D01B37">
      <w:pPr>
        <w:tabs>
          <w:tab w:val="left" w:pos="6030"/>
        </w:tabs>
        <w:rPr>
          <w:rFonts w:asciiTheme="majorHAnsi" w:hAnsiTheme="majorHAnsi" w:cstheme="majorHAnsi"/>
          <w:i/>
          <w:sz w:val="20"/>
          <w:szCs w:val="16"/>
        </w:rPr>
      </w:pPr>
      <w:r w:rsidRPr="00051744">
        <w:rPr>
          <w:rFonts w:asciiTheme="majorHAnsi" w:hAnsiTheme="majorHAnsi" w:cstheme="majorHAnsi"/>
          <w:i/>
          <w:sz w:val="20"/>
          <w:szCs w:val="16"/>
        </w:rPr>
        <w:fldChar w:fldCharType="begin"/>
      </w:r>
      <w:r w:rsidRPr="00051744">
        <w:rPr>
          <w:rFonts w:asciiTheme="majorHAnsi" w:hAnsiTheme="majorHAnsi" w:cstheme="majorHAnsi"/>
          <w:i/>
          <w:sz w:val="20"/>
          <w:szCs w:val="16"/>
        </w:rPr>
        <w:instrText xml:space="preserve"> MACROBUTTON  AcceptAllChangesInDoc [Insert email] </w:instrText>
      </w:r>
      <w:r w:rsidRPr="00051744">
        <w:rPr>
          <w:rFonts w:asciiTheme="majorHAnsi" w:hAnsiTheme="majorHAnsi" w:cstheme="majorHAnsi"/>
          <w:i/>
          <w:sz w:val="20"/>
          <w:szCs w:val="16"/>
        </w:rPr>
        <w:fldChar w:fldCharType="end"/>
      </w:r>
    </w:p>
    <w:p w14:paraId="0D14269F" w14:textId="77777777" w:rsidR="00D01B37" w:rsidRPr="00051744" w:rsidRDefault="00D01B37" w:rsidP="00D01B37">
      <w:pPr>
        <w:tabs>
          <w:tab w:val="left" w:pos="6030"/>
        </w:tabs>
        <w:rPr>
          <w:rFonts w:asciiTheme="majorHAnsi" w:hAnsiTheme="majorHAnsi" w:cstheme="majorHAnsi"/>
          <w:i/>
          <w:sz w:val="20"/>
          <w:szCs w:val="16"/>
        </w:rPr>
      </w:pPr>
    </w:p>
    <w:p w14:paraId="0D1426A0" w14:textId="77777777" w:rsidR="00D01B37" w:rsidRPr="00051744" w:rsidRDefault="00D01B37" w:rsidP="00D01B37">
      <w:pPr>
        <w:tabs>
          <w:tab w:val="left" w:pos="6030"/>
        </w:tabs>
        <w:rPr>
          <w:rFonts w:asciiTheme="majorHAnsi" w:hAnsiTheme="majorHAnsi" w:cstheme="majorHAnsi"/>
          <w:i/>
          <w:sz w:val="20"/>
          <w:szCs w:val="16"/>
        </w:rPr>
      </w:pPr>
    </w:p>
    <w:p w14:paraId="0D1426A1" w14:textId="77777777" w:rsidR="00667262" w:rsidRPr="00051744" w:rsidRDefault="00F20A87" w:rsidP="00D01B37">
      <w:pPr>
        <w:tabs>
          <w:tab w:val="left" w:pos="6030"/>
        </w:tabs>
        <w:rPr>
          <w:rFonts w:asciiTheme="majorHAnsi" w:hAnsiTheme="majorHAnsi" w:cstheme="majorHAnsi"/>
        </w:rPr>
      </w:pPr>
      <w:r w:rsidRPr="00051744">
        <w:rPr>
          <w:rFonts w:asciiTheme="majorHAnsi" w:hAnsiTheme="majorHAnsi" w:cstheme="majorHAnsi"/>
        </w:rPr>
        <w:fldChar w:fldCharType="begin"/>
      </w:r>
      <w:r w:rsidRPr="00051744">
        <w:rPr>
          <w:rFonts w:asciiTheme="majorHAnsi" w:hAnsiTheme="majorHAnsi" w:cstheme="majorHAnsi"/>
        </w:rPr>
        <w:instrText xml:space="preserve"> MACROBUTTON  AcceptAllChangesInDoc [Insert Date] </w:instrText>
      </w:r>
      <w:r w:rsidRPr="00051744">
        <w:rPr>
          <w:rFonts w:asciiTheme="majorHAnsi" w:hAnsiTheme="majorHAnsi" w:cstheme="majorHAnsi"/>
        </w:rPr>
        <w:fldChar w:fldCharType="end"/>
      </w:r>
    </w:p>
    <w:p w14:paraId="0D1426A2" w14:textId="77777777" w:rsidR="00667262" w:rsidRPr="00051744" w:rsidRDefault="00667262" w:rsidP="00667262">
      <w:pPr>
        <w:pStyle w:val="StyleInsideAddressNameLinespacingsingle"/>
        <w:tabs>
          <w:tab w:val="left" w:pos="6886"/>
        </w:tabs>
        <w:rPr>
          <w:rFonts w:asciiTheme="majorHAnsi" w:hAnsiTheme="majorHAnsi" w:cstheme="majorHAnsi"/>
          <w:sz w:val="24"/>
        </w:rPr>
      </w:pPr>
    </w:p>
    <w:p w14:paraId="0D1426A3" w14:textId="1B4AA43E" w:rsidR="00667262" w:rsidRPr="00051744" w:rsidRDefault="00FB680D" w:rsidP="00ED4252">
      <w:pPr>
        <w:pStyle w:val="StyleInsideAddressNameLinespacingsingle"/>
        <w:tabs>
          <w:tab w:val="left" w:pos="6886"/>
        </w:tabs>
        <w:rPr>
          <w:rFonts w:asciiTheme="majorHAnsi" w:hAnsiTheme="majorHAnsi" w:cstheme="majorHAnsi"/>
          <w:sz w:val="24"/>
        </w:rPr>
      </w:pPr>
      <w:r>
        <w:rPr>
          <w:rFonts w:asciiTheme="majorHAnsi" w:hAnsiTheme="majorHAnsi" w:cstheme="majorHAnsi"/>
          <w:sz w:val="24"/>
        </w:rPr>
        <w:t xml:space="preserve">The </w:t>
      </w:r>
      <w:r w:rsidR="00993252" w:rsidRPr="00051744">
        <w:rPr>
          <w:rFonts w:asciiTheme="majorHAnsi" w:hAnsiTheme="majorHAnsi" w:cstheme="majorHAnsi"/>
          <w:sz w:val="24"/>
        </w:rPr>
        <w:t xml:space="preserve">Depository Trust </w:t>
      </w:r>
      <w:r>
        <w:rPr>
          <w:rFonts w:asciiTheme="majorHAnsi" w:hAnsiTheme="majorHAnsi" w:cstheme="majorHAnsi"/>
          <w:sz w:val="24"/>
        </w:rPr>
        <w:t>Company</w:t>
      </w:r>
    </w:p>
    <w:p w14:paraId="0D1426A4" w14:textId="0791E2F9" w:rsidR="00993252" w:rsidRPr="00051744" w:rsidRDefault="00FB680D" w:rsidP="00ED4252">
      <w:pPr>
        <w:pStyle w:val="StyleInsideAddressNameLinespacingsingle"/>
        <w:tabs>
          <w:tab w:val="left" w:pos="6886"/>
        </w:tabs>
        <w:rPr>
          <w:rFonts w:asciiTheme="majorHAnsi" w:hAnsiTheme="majorHAnsi" w:cstheme="majorHAnsi"/>
          <w:sz w:val="24"/>
        </w:rPr>
      </w:pPr>
      <w:r>
        <w:rPr>
          <w:rFonts w:asciiTheme="majorHAnsi" w:hAnsiTheme="majorHAnsi" w:cstheme="majorHAnsi"/>
          <w:sz w:val="24"/>
        </w:rPr>
        <w:t>140-58</w:t>
      </w:r>
      <w:r w:rsidRPr="00FB680D">
        <w:rPr>
          <w:rFonts w:asciiTheme="majorHAnsi" w:hAnsiTheme="majorHAnsi" w:cstheme="majorHAnsi"/>
          <w:sz w:val="24"/>
          <w:vertAlign w:val="superscript"/>
        </w:rPr>
        <w:t>th</w:t>
      </w:r>
      <w:r>
        <w:rPr>
          <w:rFonts w:asciiTheme="majorHAnsi" w:hAnsiTheme="majorHAnsi" w:cstheme="majorHAnsi"/>
          <w:sz w:val="24"/>
        </w:rPr>
        <w:t xml:space="preserve"> Street</w:t>
      </w:r>
    </w:p>
    <w:p w14:paraId="0D1426A5" w14:textId="13FB1D01" w:rsidR="00993252" w:rsidRPr="00051744" w:rsidRDefault="00FB680D" w:rsidP="00ED4252">
      <w:pPr>
        <w:pStyle w:val="StyleInsideAddressNameLinespacingsingle"/>
        <w:tabs>
          <w:tab w:val="left" w:pos="6886"/>
        </w:tabs>
        <w:rPr>
          <w:rFonts w:asciiTheme="majorHAnsi" w:hAnsiTheme="majorHAnsi" w:cstheme="majorHAnsi"/>
          <w:sz w:val="24"/>
        </w:rPr>
      </w:pPr>
      <w:r>
        <w:rPr>
          <w:rFonts w:asciiTheme="majorHAnsi" w:hAnsiTheme="majorHAnsi" w:cstheme="majorHAnsi"/>
          <w:sz w:val="24"/>
        </w:rPr>
        <w:t>Brooklyn</w:t>
      </w:r>
      <w:r w:rsidR="00993252" w:rsidRPr="00051744">
        <w:rPr>
          <w:rFonts w:asciiTheme="majorHAnsi" w:hAnsiTheme="majorHAnsi" w:cstheme="majorHAnsi"/>
          <w:sz w:val="24"/>
        </w:rPr>
        <w:t xml:space="preserve">, NY </w:t>
      </w:r>
      <w:r>
        <w:rPr>
          <w:rFonts w:asciiTheme="majorHAnsi" w:hAnsiTheme="majorHAnsi" w:cstheme="majorHAnsi"/>
          <w:sz w:val="24"/>
        </w:rPr>
        <w:t>11220</w:t>
      </w:r>
    </w:p>
    <w:p w14:paraId="0D1426A6" w14:textId="77777777" w:rsidR="00667262" w:rsidRPr="00051744" w:rsidRDefault="00667262" w:rsidP="00ED4252">
      <w:pPr>
        <w:pStyle w:val="BodyText"/>
        <w:tabs>
          <w:tab w:val="left" w:pos="6687"/>
        </w:tabs>
        <w:rPr>
          <w:rFonts w:asciiTheme="majorHAnsi" w:hAnsiTheme="majorHAnsi" w:cstheme="majorHAnsi"/>
          <w:spacing w:val="0"/>
          <w:sz w:val="24"/>
        </w:rPr>
      </w:pPr>
    </w:p>
    <w:p w14:paraId="0D1426A7" w14:textId="77777777" w:rsidR="00667262" w:rsidRPr="00051744" w:rsidRDefault="00993252" w:rsidP="00993252">
      <w:pPr>
        <w:pStyle w:val="BodyText"/>
        <w:spacing w:after="0"/>
        <w:rPr>
          <w:rFonts w:asciiTheme="majorHAnsi" w:hAnsiTheme="majorHAnsi" w:cstheme="majorHAnsi"/>
          <w:spacing w:val="0"/>
          <w:sz w:val="24"/>
        </w:rPr>
      </w:pPr>
      <w:r w:rsidRPr="00051744">
        <w:rPr>
          <w:rFonts w:asciiTheme="majorHAnsi" w:hAnsiTheme="majorHAnsi" w:cstheme="majorHAnsi"/>
          <w:spacing w:val="0"/>
          <w:sz w:val="24"/>
        </w:rPr>
        <w:t xml:space="preserve">[Issue </w:t>
      </w:r>
      <w:r w:rsidR="004151FE">
        <w:rPr>
          <w:rFonts w:asciiTheme="majorHAnsi" w:hAnsiTheme="majorHAnsi" w:cstheme="majorHAnsi"/>
          <w:spacing w:val="0"/>
          <w:sz w:val="24"/>
        </w:rPr>
        <w:t>N</w:t>
      </w:r>
      <w:r w:rsidRPr="00051744">
        <w:rPr>
          <w:rFonts w:asciiTheme="majorHAnsi" w:hAnsiTheme="majorHAnsi" w:cstheme="majorHAnsi"/>
          <w:spacing w:val="0"/>
          <w:sz w:val="24"/>
        </w:rPr>
        <w:t xml:space="preserve">ame] </w:t>
      </w:r>
      <w:r w:rsidRPr="00051744">
        <w:rPr>
          <w:rFonts w:asciiTheme="majorHAnsi" w:hAnsiTheme="majorHAnsi" w:cstheme="majorHAnsi"/>
          <w:spacing w:val="0"/>
          <w:sz w:val="24"/>
        </w:rPr>
        <w:tab/>
      </w:r>
      <w:r w:rsidRPr="00051744">
        <w:rPr>
          <w:rFonts w:asciiTheme="majorHAnsi" w:hAnsiTheme="majorHAnsi" w:cstheme="majorHAnsi"/>
          <w:spacing w:val="0"/>
          <w:sz w:val="24"/>
        </w:rPr>
        <w:tab/>
      </w:r>
    </w:p>
    <w:p w14:paraId="0D1426A8" w14:textId="77777777" w:rsidR="00993252" w:rsidRPr="00051744" w:rsidRDefault="00993252" w:rsidP="00993252">
      <w:pPr>
        <w:pStyle w:val="BodyText"/>
        <w:spacing w:after="0"/>
        <w:rPr>
          <w:rFonts w:asciiTheme="majorHAnsi" w:hAnsiTheme="majorHAnsi" w:cstheme="majorHAnsi"/>
          <w:spacing w:val="0"/>
          <w:sz w:val="24"/>
        </w:rPr>
      </w:pPr>
      <w:r w:rsidRPr="00051744">
        <w:rPr>
          <w:rFonts w:asciiTheme="majorHAnsi" w:hAnsiTheme="majorHAnsi" w:cstheme="majorHAnsi"/>
          <w:spacing w:val="0"/>
          <w:sz w:val="24"/>
        </w:rPr>
        <w:t>CUSIP:</w:t>
      </w:r>
      <w:r w:rsidR="00BE77AD" w:rsidRPr="00051744">
        <w:rPr>
          <w:rFonts w:asciiTheme="majorHAnsi" w:hAnsiTheme="majorHAnsi" w:cstheme="majorHAnsi"/>
          <w:spacing w:val="0"/>
          <w:sz w:val="24"/>
        </w:rPr>
        <w:t xml:space="preserve"> [Enter CUSIP]</w:t>
      </w:r>
    </w:p>
    <w:p w14:paraId="0D1426A9" w14:textId="77777777" w:rsidR="00993252" w:rsidRPr="00051744" w:rsidRDefault="00993252" w:rsidP="00993252">
      <w:pPr>
        <w:pStyle w:val="BodyText"/>
        <w:spacing w:after="0"/>
        <w:rPr>
          <w:rFonts w:asciiTheme="majorHAnsi" w:hAnsiTheme="majorHAnsi" w:cstheme="majorHAnsi"/>
          <w:spacing w:val="0"/>
          <w:sz w:val="24"/>
        </w:rPr>
      </w:pPr>
      <w:r w:rsidRPr="00051744">
        <w:rPr>
          <w:rFonts w:asciiTheme="majorHAnsi" w:hAnsiTheme="majorHAnsi" w:cstheme="majorHAnsi"/>
          <w:spacing w:val="0"/>
          <w:sz w:val="24"/>
        </w:rPr>
        <w:t xml:space="preserve">Record Date: </w:t>
      </w:r>
      <w:r w:rsidR="00BE77AD" w:rsidRPr="00051744">
        <w:rPr>
          <w:rFonts w:asciiTheme="majorHAnsi" w:hAnsiTheme="majorHAnsi" w:cstheme="majorHAnsi"/>
          <w:spacing w:val="0"/>
          <w:sz w:val="24"/>
        </w:rPr>
        <w:t>[Enter DATE]</w:t>
      </w:r>
    </w:p>
    <w:p w14:paraId="0D1426AA" w14:textId="77777777" w:rsidR="00993252" w:rsidRPr="00051744" w:rsidRDefault="00993252" w:rsidP="00993252">
      <w:pPr>
        <w:pStyle w:val="BodyText"/>
        <w:spacing w:after="0"/>
        <w:rPr>
          <w:rFonts w:asciiTheme="majorHAnsi" w:hAnsiTheme="majorHAnsi" w:cstheme="majorHAnsi"/>
          <w:spacing w:val="0"/>
          <w:sz w:val="24"/>
        </w:rPr>
      </w:pPr>
      <w:r w:rsidRPr="00051744">
        <w:rPr>
          <w:rFonts w:asciiTheme="majorHAnsi" w:hAnsiTheme="majorHAnsi" w:cstheme="majorHAnsi"/>
          <w:spacing w:val="0"/>
          <w:sz w:val="24"/>
        </w:rPr>
        <w:t>Payable Date:</w:t>
      </w:r>
      <w:r w:rsidR="00BE77AD" w:rsidRPr="00051744">
        <w:rPr>
          <w:rFonts w:asciiTheme="majorHAnsi" w:hAnsiTheme="majorHAnsi" w:cstheme="majorHAnsi"/>
          <w:spacing w:val="0"/>
          <w:sz w:val="24"/>
        </w:rPr>
        <w:t xml:space="preserve"> [Enter DATE]</w:t>
      </w:r>
    </w:p>
    <w:p w14:paraId="0D1426AB" w14:textId="77777777" w:rsidR="00667262" w:rsidRPr="00051744" w:rsidRDefault="00667262" w:rsidP="00ED4252">
      <w:pPr>
        <w:pStyle w:val="BodyText"/>
        <w:tabs>
          <w:tab w:val="left" w:pos="6687"/>
        </w:tabs>
        <w:rPr>
          <w:rFonts w:asciiTheme="majorHAnsi" w:hAnsiTheme="majorHAnsi" w:cstheme="majorHAnsi"/>
          <w:sz w:val="24"/>
        </w:rPr>
      </w:pPr>
    </w:p>
    <w:p w14:paraId="0D1426AC" w14:textId="77777777" w:rsidR="00993252" w:rsidRPr="00051744" w:rsidRDefault="00993252" w:rsidP="00ED4252">
      <w:pPr>
        <w:pStyle w:val="BodyText"/>
        <w:tabs>
          <w:tab w:val="left" w:pos="6687"/>
        </w:tabs>
        <w:rPr>
          <w:rFonts w:asciiTheme="majorHAnsi" w:hAnsiTheme="majorHAnsi" w:cstheme="majorHAnsi"/>
          <w:sz w:val="24"/>
        </w:rPr>
      </w:pPr>
      <w:r w:rsidRPr="00051744">
        <w:rPr>
          <w:rFonts w:asciiTheme="majorHAnsi" w:hAnsiTheme="majorHAnsi" w:cstheme="majorHAnsi"/>
          <w:sz w:val="24"/>
        </w:rPr>
        <w:t>DTC</w:t>
      </w:r>
      <w:r w:rsidR="00BE77AD" w:rsidRPr="00051744">
        <w:rPr>
          <w:rFonts w:asciiTheme="majorHAnsi" w:hAnsiTheme="majorHAnsi" w:cstheme="majorHAnsi"/>
          <w:sz w:val="24"/>
        </w:rPr>
        <w:t>C</w:t>
      </w:r>
      <w:r w:rsidRPr="00051744">
        <w:rPr>
          <w:rFonts w:asciiTheme="majorHAnsi" w:hAnsiTheme="majorHAnsi" w:cstheme="majorHAnsi"/>
          <w:sz w:val="24"/>
        </w:rPr>
        <w:t>,</w:t>
      </w:r>
    </w:p>
    <w:p w14:paraId="0D1426AD" w14:textId="77777777" w:rsidR="00667262" w:rsidRDefault="00F2049D" w:rsidP="00ED4252">
      <w:pPr>
        <w:pStyle w:val="BodyText"/>
        <w:tabs>
          <w:tab w:val="left" w:pos="7359"/>
        </w:tabs>
        <w:rPr>
          <w:rFonts w:asciiTheme="majorHAnsi" w:hAnsiTheme="majorHAnsi" w:cstheme="majorHAnsi"/>
          <w:sz w:val="24"/>
        </w:rPr>
      </w:pPr>
      <w:r w:rsidRPr="00051744">
        <w:rPr>
          <w:rFonts w:asciiTheme="majorHAnsi" w:hAnsiTheme="majorHAnsi" w:cstheme="majorHAnsi"/>
          <w:sz w:val="24"/>
        </w:rPr>
        <w:fldChar w:fldCharType="begin"/>
      </w:r>
      <w:r w:rsidR="00D610A9" w:rsidRPr="00051744">
        <w:rPr>
          <w:rFonts w:asciiTheme="majorHAnsi" w:hAnsiTheme="majorHAnsi" w:cstheme="majorHAnsi"/>
          <w:sz w:val="24"/>
        </w:rPr>
        <w:instrText xml:space="preserve"> MACROBUTTON  AcceptAllChangesInDoc [Type your letter here] </w:instrText>
      </w:r>
      <w:r w:rsidRPr="00051744">
        <w:rPr>
          <w:rFonts w:asciiTheme="majorHAnsi" w:hAnsiTheme="majorHAnsi" w:cstheme="majorHAnsi"/>
          <w:sz w:val="24"/>
        </w:rPr>
        <w:fldChar w:fldCharType="end"/>
      </w:r>
    </w:p>
    <w:p w14:paraId="0D1426AE" w14:textId="77777777" w:rsidR="009931F5" w:rsidRPr="00051744" w:rsidRDefault="009931F5" w:rsidP="009931F5">
      <w:pPr>
        <w:pStyle w:val="BodyText"/>
        <w:tabs>
          <w:tab w:val="left" w:pos="7359"/>
        </w:tabs>
        <w:spacing w:after="0"/>
        <w:rPr>
          <w:rFonts w:asciiTheme="majorHAnsi" w:hAnsiTheme="majorHAnsi" w:cstheme="majorHAnsi"/>
          <w:sz w:val="24"/>
        </w:rPr>
      </w:pPr>
      <w:r w:rsidRPr="00161139">
        <w:rPr>
          <w:rFonts w:asciiTheme="majorHAnsi" w:hAnsiTheme="majorHAnsi" w:cstheme="majorHAnsi"/>
          <w:sz w:val="24"/>
          <w:u w:val="single"/>
        </w:rPr>
        <w:t>Participant</w:t>
      </w:r>
      <w:r>
        <w:rPr>
          <w:rFonts w:asciiTheme="majorHAnsi" w:hAnsiTheme="majorHAnsi" w:cstheme="majorHAnsi"/>
          <w:sz w:val="24"/>
        </w:rPr>
        <w:t>: #</w:t>
      </w:r>
    </w:p>
    <w:p w14:paraId="0D1426AF" w14:textId="77777777" w:rsidR="00051744" w:rsidRPr="00051744" w:rsidRDefault="00051744" w:rsidP="009931F5">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u w:val="single"/>
        </w:rPr>
        <w:t>Record Date Position</w:t>
      </w:r>
      <w:r w:rsidRPr="00051744">
        <w:rPr>
          <w:rFonts w:asciiTheme="majorHAnsi" w:hAnsiTheme="majorHAnsi" w:cstheme="majorHAnsi"/>
          <w:sz w:val="24"/>
        </w:rPr>
        <w:t>: [Enter Amount]</w:t>
      </w:r>
    </w:p>
    <w:p w14:paraId="0D1426B0" w14:textId="77777777" w:rsidR="00993252" w:rsidRPr="00051744" w:rsidRDefault="00993252" w:rsidP="00ED4252">
      <w:pPr>
        <w:pStyle w:val="BodyText"/>
        <w:tabs>
          <w:tab w:val="left" w:pos="7359"/>
        </w:tabs>
        <w:rPr>
          <w:rFonts w:asciiTheme="majorHAnsi" w:hAnsiTheme="majorHAnsi" w:cstheme="majorHAnsi"/>
          <w:sz w:val="24"/>
          <w:u w:val="single"/>
        </w:rPr>
      </w:pPr>
      <w:r w:rsidRPr="00051744">
        <w:rPr>
          <w:rFonts w:asciiTheme="majorHAnsi" w:hAnsiTheme="majorHAnsi" w:cstheme="majorHAnsi"/>
          <w:sz w:val="24"/>
          <w:u w:val="single"/>
        </w:rPr>
        <w:t>Original Election</w:t>
      </w:r>
      <w:r w:rsidR="00840DF7">
        <w:rPr>
          <w:rFonts w:asciiTheme="majorHAnsi" w:hAnsiTheme="majorHAnsi" w:cstheme="majorHAnsi"/>
          <w:sz w:val="24"/>
          <w:u w:val="single"/>
        </w:rPr>
        <w:t xml:space="preserve"> - </w:t>
      </w:r>
    </w:p>
    <w:tbl>
      <w:tblPr>
        <w:tblStyle w:val="TableGrid"/>
        <w:tblW w:w="0" w:type="auto"/>
        <w:tblLook w:val="04A0" w:firstRow="1" w:lastRow="0" w:firstColumn="1" w:lastColumn="0" w:noHBand="0" w:noVBand="1"/>
      </w:tblPr>
      <w:tblGrid>
        <w:gridCol w:w="3009"/>
        <w:gridCol w:w="3009"/>
      </w:tblGrid>
      <w:tr w:rsidR="00993252" w:rsidRPr="00051744" w14:paraId="0D1426B3" w14:textId="77777777" w:rsidTr="00051744">
        <w:trPr>
          <w:trHeight w:val="312"/>
        </w:trPr>
        <w:tc>
          <w:tcPr>
            <w:tcW w:w="3009" w:type="dxa"/>
          </w:tcPr>
          <w:p w14:paraId="0D1426B1" w14:textId="77777777" w:rsidR="00993252" w:rsidRPr="00051744" w:rsidRDefault="00993252" w:rsidP="00ED4252">
            <w:pPr>
              <w:pStyle w:val="BodyText"/>
              <w:tabs>
                <w:tab w:val="left" w:pos="7359"/>
              </w:tabs>
              <w:rPr>
                <w:rFonts w:asciiTheme="majorHAnsi" w:hAnsiTheme="majorHAnsi" w:cstheme="majorHAnsi"/>
                <w:b/>
                <w:sz w:val="24"/>
                <w:u w:val="single"/>
              </w:rPr>
            </w:pPr>
            <w:r w:rsidRPr="00051744">
              <w:rPr>
                <w:rFonts w:asciiTheme="majorHAnsi" w:hAnsiTheme="majorHAnsi" w:cstheme="majorHAnsi"/>
                <w:b/>
                <w:sz w:val="24"/>
                <w:u w:val="single"/>
              </w:rPr>
              <w:t>Category</w:t>
            </w:r>
          </w:p>
        </w:tc>
        <w:tc>
          <w:tcPr>
            <w:tcW w:w="3009" w:type="dxa"/>
          </w:tcPr>
          <w:p w14:paraId="0D1426B2" w14:textId="77777777" w:rsidR="00993252" w:rsidRPr="00051744" w:rsidRDefault="00993252" w:rsidP="00ED4252">
            <w:pPr>
              <w:pStyle w:val="BodyText"/>
              <w:tabs>
                <w:tab w:val="left" w:pos="7359"/>
              </w:tabs>
              <w:rPr>
                <w:rFonts w:asciiTheme="majorHAnsi" w:hAnsiTheme="majorHAnsi" w:cstheme="majorHAnsi"/>
                <w:b/>
                <w:sz w:val="24"/>
                <w:u w:val="single"/>
              </w:rPr>
            </w:pPr>
            <w:r w:rsidRPr="00051744">
              <w:rPr>
                <w:rFonts w:asciiTheme="majorHAnsi" w:hAnsiTheme="majorHAnsi" w:cstheme="majorHAnsi"/>
                <w:b/>
                <w:sz w:val="24"/>
                <w:u w:val="single"/>
              </w:rPr>
              <w:t>Shares</w:t>
            </w:r>
          </w:p>
        </w:tc>
      </w:tr>
      <w:tr w:rsidR="00993252" w:rsidRPr="00051744" w14:paraId="0D1426B6" w14:textId="77777777" w:rsidTr="00051744">
        <w:trPr>
          <w:trHeight w:val="498"/>
        </w:trPr>
        <w:tc>
          <w:tcPr>
            <w:tcW w:w="3009" w:type="dxa"/>
          </w:tcPr>
          <w:p w14:paraId="0D1426B4" w14:textId="5F244686" w:rsidR="00993252" w:rsidRPr="00051744" w:rsidRDefault="00993252" w:rsidP="00ED4252">
            <w:pPr>
              <w:pStyle w:val="BodyText"/>
              <w:tabs>
                <w:tab w:val="left" w:pos="7359"/>
              </w:tabs>
              <w:rPr>
                <w:rFonts w:asciiTheme="majorHAnsi" w:hAnsiTheme="majorHAnsi" w:cstheme="majorHAnsi"/>
                <w:sz w:val="24"/>
              </w:rPr>
            </w:pPr>
            <w:r w:rsidRPr="00051744">
              <w:rPr>
                <w:rFonts w:asciiTheme="majorHAnsi" w:hAnsiTheme="majorHAnsi" w:cstheme="majorHAnsi"/>
                <w:sz w:val="24"/>
              </w:rPr>
              <w:t>Unfavorable (</w:t>
            </w:r>
            <w:r w:rsidR="008B0F48" w:rsidRPr="00051744">
              <w:rPr>
                <w:rFonts w:asciiTheme="majorHAnsi" w:hAnsiTheme="majorHAnsi" w:cstheme="majorHAnsi"/>
                <w:sz w:val="24"/>
              </w:rPr>
              <w:t>25</w:t>
            </w:r>
            <w:r w:rsidRPr="00051744">
              <w:rPr>
                <w:rFonts w:asciiTheme="majorHAnsi" w:hAnsiTheme="majorHAnsi" w:cstheme="majorHAnsi"/>
                <w:sz w:val="24"/>
              </w:rPr>
              <w:t>%)</w:t>
            </w:r>
          </w:p>
        </w:tc>
        <w:tc>
          <w:tcPr>
            <w:tcW w:w="3009" w:type="dxa"/>
          </w:tcPr>
          <w:p w14:paraId="0D1426B5" w14:textId="77777777" w:rsidR="00993252" w:rsidRPr="00051744" w:rsidRDefault="00993252" w:rsidP="00ED4252">
            <w:pPr>
              <w:pStyle w:val="BodyText"/>
              <w:tabs>
                <w:tab w:val="left" w:pos="7359"/>
              </w:tabs>
              <w:rPr>
                <w:rFonts w:asciiTheme="majorHAnsi" w:hAnsiTheme="majorHAnsi" w:cstheme="majorHAnsi"/>
                <w:sz w:val="24"/>
              </w:rPr>
            </w:pPr>
          </w:p>
        </w:tc>
      </w:tr>
      <w:tr w:rsidR="00993252" w:rsidRPr="00051744" w14:paraId="0D1426B9" w14:textId="77777777" w:rsidTr="00051744">
        <w:trPr>
          <w:trHeight w:val="483"/>
        </w:trPr>
        <w:tc>
          <w:tcPr>
            <w:tcW w:w="3009" w:type="dxa"/>
          </w:tcPr>
          <w:p w14:paraId="0D1426B7" w14:textId="0DB270D4" w:rsidR="00993252" w:rsidRPr="00051744" w:rsidRDefault="008B0F48" w:rsidP="00ED4252">
            <w:pPr>
              <w:pStyle w:val="BodyText"/>
              <w:tabs>
                <w:tab w:val="left" w:pos="7359"/>
              </w:tabs>
              <w:rPr>
                <w:rFonts w:asciiTheme="majorHAnsi" w:hAnsiTheme="majorHAnsi" w:cstheme="majorHAnsi"/>
                <w:sz w:val="24"/>
              </w:rPr>
            </w:pPr>
            <w:r w:rsidRPr="00051744">
              <w:rPr>
                <w:rFonts w:asciiTheme="majorHAnsi" w:hAnsiTheme="majorHAnsi" w:cstheme="majorHAnsi"/>
                <w:sz w:val="24"/>
              </w:rPr>
              <w:t>Favorable (15%)</w:t>
            </w:r>
          </w:p>
        </w:tc>
        <w:tc>
          <w:tcPr>
            <w:tcW w:w="3009" w:type="dxa"/>
          </w:tcPr>
          <w:p w14:paraId="0D1426B8" w14:textId="77777777" w:rsidR="00993252" w:rsidRPr="00051744" w:rsidRDefault="00993252" w:rsidP="00ED4252">
            <w:pPr>
              <w:pStyle w:val="BodyText"/>
              <w:tabs>
                <w:tab w:val="left" w:pos="7359"/>
              </w:tabs>
              <w:rPr>
                <w:rFonts w:asciiTheme="majorHAnsi" w:hAnsiTheme="majorHAnsi" w:cstheme="majorHAnsi"/>
                <w:sz w:val="24"/>
              </w:rPr>
            </w:pPr>
          </w:p>
        </w:tc>
      </w:tr>
      <w:tr w:rsidR="00993252" w:rsidRPr="00051744" w14:paraId="0D1426BC" w14:textId="77777777" w:rsidTr="00051744">
        <w:trPr>
          <w:trHeight w:val="498"/>
        </w:trPr>
        <w:tc>
          <w:tcPr>
            <w:tcW w:w="3009" w:type="dxa"/>
          </w:tcPr>
          <w:p w14:paraId="0D1426BA" w14:textId="77777777" w:rsidR="00993252" w:rsidRPr="00051744" w:rsidRDefault="00993252" w:rsidP="00ED4252">
            <w:pPr>
              <w:pStyle w:val="BodyText"/>
              <w:tabs>
                <w:tab w:val="left" w:pos="7359"/>
              </w:tabs>
              <w:rPr>
                <w:rFonts w:asciiTheme="majorHAnsi" w:hAnsiTheme="majorHAnsi" w:cstheme="majorHAnsi"/>
                <w:sz w:val="24"/>
              </w:rPr>
            </w:pPr>
            <w:r w:rsidRPr="00051744">
              <w:rPr>
                <w:rFonts w:asciiTheme="majorHAnsi" w:hAnsiTheme="majorHAnsi" w:cstheme="majorHAnsi"/>
                <w:sz w:val="24"/>
              </w:rPr>
              <w:t>Exempt (0%)</w:t>
            </w:r>
          </w:p>
        </w:tc>
        <w:tc>
          <w:tcPr>
            <w:tcW w:w="3009" w:type="dxa"/>
          </w:tcPr>
          <w:p w14:paraId="0D1426BB" w14:textId="77777777" w:rsidR="00993252" w:rsidRPr="00051744" w:rsidRDefault="00993252" w:rsidP="00ED4252">
            <w:pPr>
              <w:pStyle w:val="BodyText"/>
              <w:tabs>
                <w:tab w:val="left" w:pos="7359"/>
              </w:tabs>
              <w:rPr>
                <w:rFonts w:asciiTheme="majorHAnsi" w:hAnsiTheme="majorHAnsi" w:cstheme="majorHAnsi"/>
                <w:sz w:val="24"/>
              </w:rPr>
            </w:pPr>
          </w:p>
        </w:tc>
      </w:tr>
    </w:tbl>
    <w:p w14:paraId="0D1426BD" w14:textId="77777777" w:rsidR="00993252" w:rsidRPr="00051744" w:rsidRDefault="00993252" w:rsidP="00ED4252">
      <w:pPr>
        <w:pStyle w:val="BodyText"/>
        <w:tabs>
          <w:tab w:val="left" w:pos="7359"/>
        </w:tabs>
        <w:rPr>
          <w:rFonts w:asciiTheme="majorHAnsi" w:hAnsiTheme="majorHAnsi" w:cstheme="majorHAnsi"/>
          <w:sz w:val="24"/>
        </w:rPr>
      </w:pPr>
    </w:p>
    <w:p w14:paraId="0D1426BE" w14:textId="77777777" w:rsidR="00993252" w:rsidRDefault="00993252" w:rsidP="00ED4252">
      <w:pPr>
        <w:pStyle w:val="BodyText"/>
        <w:tabs>
          <w:tab w:val="left" w:pos="7359"/>
        </w:tabs>
        <w:rPr>
          <w:rFonts w:asciiTheme="majorHAnsi" w:hAnsiTheme="majorHAnsi" w:cstheme="majorHAnsi"/>
          <w:sz w:val="24"/>
          <w:u w:val="single"/>
        </w:rPr>
      </w:pPr>
      <w:r w:rsidRPr="00051744">
        <w:rPr>
          <w:rFonts w:asciiTheme="majorHAnsi" w:hAnsiTheme="majorHAnsi" w:cstheme="majorHAnsi"/>
          <w:sz w:val="24"/>
          <w:u w:val="single"/>
        </w:rPr>
        <w:t>Revised Election</w:t>
      </w:r>
    </w:p>
    <w:tbl>
      <w:tblPr>
        <w:tblStyle w:val="TableGrid"/>
        <w:tblW w:w="0" w:type="auto"/>
        <w:tblLook w:val="04A0" w:firstRow="1" w:lastRow="0" w:firstColumn="1" w:lastColumn="0" w:noHBand="0" w:noVBand="1"/>
      </w:tblPr>
      <w:tblGrid>
        <w:gridCol w:w="3009"/>
        <w:gridCol w:w="3009"/>
      </w:tblGrid>
      <w:tr w:rsidR="00051744" w:rsidRPr="00051744" w14:paraId="0D1426C1" w14:textId="77777777" w:rsidTr="00F76640">
        <w:trPr>
          <w:trHeight w:val="312"/>
        </w:trPr>
        <w:tc>
          <w:tcPr>
            <w:tcW w:w="3009" w:type="dxa"/>
          </w:tcPr>
          <w:p w14:paraId="0D1426BF" w14:textId="77777777" w:rsidR="00051744" w:rsidRPr="00051744" w:rsidRDefault="00051744" w:rsidP="00F76640">
            <w:pPr>
              <w:pStyle w:val="BodyText"/>
              <w:tabs>
                <w:tab w:val="left" w:pos="7359"/>
              </w:tabs>
              <w:rPr>
                <w:rFonts w:asciiTheme="majorHAnsi" w:hAnsiTheme="majorHAnsi" w:cstheme="majorHAnsi"/>
                <w:b/>
                <w:sz w:val="24"/>
                <w:u w:val="single"/>
              </w:rPr>
            </w:pPr>
            <w:r w:rsidRPr="00051744">
              <w:rPr>
                <w:rFonts w:asciiTheme="majorHAnsi" w:hAnsiTheme="majorHAnsi" w:cstheme="majorHAnsi"/>
                <w:b/>
                <w:sz w:val="24"/>
                <w:u w:val="single"/>
              </w:rPr>
              <w:t>Category</w:t>
            </w:r>
          </w:p>
        </w:tc>
        <w:tc>
          <w:tcPr>
            <w:tcW w:w="3009" w:type="dxa"/>
          </w:tcPr>
          <w:p w14:paraId="0D1426C0" w14:textId="77777777" w:rsidR="00051744" w:rsidRPr="00051744" w:rsidRDefault="00051744" w:rsidP="00F76640">
            <w:pPr>
              <w:pStyle w:val="BodyText"/>
              <w:tabs>
                <w:tab w:val="left" w:pos="7359"/>
              </w:tabs>
              <w:rPr>
                <w:rFonts w:asciiTheme="majorHAnsi" w:hAnsiTheme="majorHAnsi" w:cstheme="majorHAnsi"/>
                <w:b/>
                <w:sz w:val="24"/>
                <w:u w:val="single"/>
              </w:rPr>
            </w:pPr>
            <w:r w:rsidRPr="00051744">
              <w:rPr>
                <w:rFonts w:asciiTheme="majorHAnsi" w:hAnsiTheme="majorHAnsi" w:cstheme="majorHAnsi"/>
                <w:b/>
                <w:sz w:val="24"/>
                <w:u w:val="single"/>
              </w:rPr>
              <w:t>Shares</w:t>
            </w:r>
          </w:p>
        </w:tc>
      </w:tr>
      <w:tr w:rsidR="00051744" w:rsidRPr="00051744" w14:paraId="0D1426C4" w14:textId="77777777" w:rsidTr="00F76640">
        <w:trPr>
          <w:trHeight w:val="498"/>
        </w:trPr>
        <w:tc>
          <w:tcPr>
            <w:tcW w:w="3009" w:type="dxa"/>
          </w:tcPr>
          <w:p w14:paraId="0D1426C2" w14:textId="14F58F62" w:rsidR="00051744" w:rsidRPr="00051744" w:rsidRDefault="00051744" w:rsidP="00F76640">
            <w:pPr>
              <w:pStyle w:val="BodyText"/>
              <w:tabs>
                <w:tab w:val="left" w:pos="7359"/>
              </w:tabs>
              <w:rPr>
                <w:rFonts w:asciiTheme="majorHAnsi" w:hAnsiTheme="majorHAnsi" w:cstheme="majorHAnsi"/>
                <w:sz w:val="24"/>
              </w:rPr>
            </w:pPr>
            <w:r w:rsidRPr="00051744">
              <w:rPr>
                <w:rFonts w:asciiTheme="majorHAnsi" w:hAnsiTheme="majorHAnsi" w:cstheme="majorHAnsi"/>
                <w:sz w:val="24"/>
              </w:rPr>
              <w:t xml:space="preserve">Unfavorable </w:t>
            </w:r>
            <w:r w:rsidR="00F10802" w:rsidRPr="00051744">
              <w:rPr>
                <w:rFonts w:asciiTheme="majorHAnsi" w:hAnsiTheme="majorHAnsi" w:cstheme="majorHAnsi"/>
                <w:sz w:val="24"/>
              </w:rPr>
              <w:t>(</w:t>
            </w:r>
            <w:r w:rsidR="008B0F48" w:rsidRPr="00051744">
              <w:rPr>
                <w:rFonts w:asciiTheme="majorHAnsi" w:hAnsiTheme="majorHAnsi" w:cstheme="majorHAnsi"/>
                <w:sz w:val="24"/>
              </w:rPr>
              <w:t>25</w:t>
            </w:r>
            <w:r w:rsidR="00F10802" w:rsidRPr="00051744">
              <w:rPr>
                <w:rFonts w:asciiTheme="majorHAnsi" w:hAnsiTheme="majorHAnsi" w:cstheme="majorHAnsi"/>
                <w:sz w:val="24"/>
              </w:rPr>
              <w:t>%)</w:t>
            </w:r>
          </w:p>
        </w:tc>
        <w:tc>
          <w:tcPr>
            <w:tcW w:w="3009" w:type="dxa"/>
          </w:tcPr>
          <w:p w14:paraId="0D1426C3" w14:textId="77777777" w:rsidR="00051744" w:rsidRPr="00051744" w:rsidRDefault="00051744" w:rsidP="00F76640">
            <w:pPr>
              <w:pStyle w:val="BodyText"/>
              <w:tabs>
                <w:tab w:val="left" w:pos="7359"/>
              </w:tabs>
              <w:rPr>
                <w:rFonts w:asciiTheme="majorHAnsi" w:hAnsiTheme="majorHAnsi" w:cstheme="majorHAnsi"/>
                <w:sz w:val="24"/>
              </w:rPr>
            </w:pPr>
          </w:p>
        </w:tc>
      </w:tr>
      <w:tr w:rsidR="00051744" w:rsidRPr="00051744" w14:paraId="0D1426C7" w14:textId="77777777" w:rsidTr="00F76640">
        <w:trPr>
          <w:trHeight w:val="483"/>
        </w:trPr>
        <w:tc>
          <w:tcPr>
            <w:tcW w:w="3009" w:type="dxa"/>
          </w:tcPr>
          <w:p w14:paraId="0D1426C5" w14:textId="2B8A7096" w:rsidR="00051744" w:rsidRPr="00051744" w:rsidRDefault="008B0F48" w:rsidP="00F76640">
            <w:pPr>
              <w:pStyle w:val="BodyText"/>
              <w:tabs>
                <w:tab w:val="left" w:pos="7359"/>
              </w:tabs>
              <w:rPr>
                <w:rFonts w:asciiTheme="majorHAnsi" w:hAnsiTheme="majorHAnsi" w:cstheme="majorHAnsi"/>
                <w:sz w:val="24"/>
              </w:rPr>
            </w:pPr>
            <w:r w:rsidRPr="00051744">
              <w:rPr>
                <w:rFonts w:asciiTheme="majorHAnsi" w:hAnsiTheme="majorHAnsi" w:cstheme="majorHAnsi"/>
                <w:sz w:val="24"/>
              </w:rPr>
              <w:t>Favorable (15%)</w:t>
            </w:r>
          </w:p>
        </w:tc>
        <w:tc>
          <w:tcPr>
            <w:tcW w:w="3009" w:type="dxa"/>
          </w:tcPr>
          <w:p w14:paraId="0D1426C6" w14:textId="77777777" w:rsidR="00051744" w:rsidRPr="00051744" w:rsidRDefault="00051744" w:rsidP="00F76640">
            <w:pPr>
              <w:pStyle w:val="BodyText"/>
              <w:tabs>
                <w:tab w:val="left" w:pos="7359"/>
              </w:tabs>
              <w:rPr>
                <w:rFonts w:asciiTheme="majorHAnsi" w:hAnsiTheme="majorHAnsi" w:cstheme="majorHAnsi"/>
                <w:sz w:val="24"/>
              </w:rPr>
            </w:pPr>
          </w:p>
        </w:tc>
      </w:tr>
      <w:tr w:rsidR="00051744" w:rsidRPr="00051744" w14:paraId="0D1426CA" w14:textId="77777777" w:rsidTr="00F76640">
        <w:trPr>
          <w:trHeight w:val="498"/>
        </w:trPr>
        <w:tc>
          <w:tcPr>
            <w:tcW w:w="3009" w:type="dxa"/>
          </w:tcPr>
          <w:p w14:paraId="0D1426C8" w14:textId="77777777" w:rsidR="00051744" w:rsidRPr="00051744" w:rsidRDefault="00051744" w:rsidP="00F76640">
            <w:pPr>
              <w:pStyle w:val="BodyText"/>
              <w:tabs>
                <w:tab w:val="left" w:pos="7359"/>
              </w:tabs>
              <w:rPr>
                <w:rFonts w:asciiTheme="majorHAnsi" w:hAnsiTheme="majorHAnsi" w:cstheme="majorHAnsi"/>
                <w:sz w:val="24"/>
              </w:rPr>
            </w:pPr>
            <w:r w:rsidRPr="00051744">
              <w:rPr>
                <w:rFonts w:asciiTheme="majorHAnsi" w:hAnsiTheme="majorHAnsi" w:cstheme="majorHAnsi"/>
                <w:sz w:val="24"/>
              </w:rPr>
              <w:t>Exempt (0%)</w:t>
            </w:r>
          </w:p>
        </w:tc>
        <w:tc>
          <w:tcPr>
            <w:tcW w:w="3009" w:type="dxa"/>
          </w:tcPr>
          <w:p w14:paraId="0D1426C9" w14:textId="77777777" w:rsidR="00051744" w:rsidRPr="00051744" w:rsidRDefault="00051744" w:rsidP="00F76640">
            <w:pPr>
              <w:pStyle w:val="BodyText"/>
              <w:tabs>
                <w:tab w:val="left" w:pos="7359"/>
              </w:tabs>
              <w:rPr>
                <w:rFonts w:asciiTheme="majorHAnsi" w:hAnsiTheme="majorHAnsi" w:cstheme="majorHAnsi"/>
                <w:sz w:val="24"/>
              </w:rPr>
            </w:pPr>
          </w:p>
        </w:tc>
      </w:tr>
    </w:tbl>
    <w:p w14:paraId="0D1426CB" w14:textId="77777777" w:rsidR="00051744" w:rsidRPr="00FA2769" w:rsidRDefault="00051744" w:rsidP="00ED4252">
      <w:pPr>
        <w:pStyle w:val="BodyText"/>
        <w:tabs>
          <w:tab w:val="left" w:pos="7359"/>
        </w:tabs>
        <w:rPr>
          <w:rFonts w:asciiTheme="majorHAnsi" w:hAnsiTheme="majorHAnsi" w:cstheme="majorHAnsi"/>
          <w:b/>
          <w:sz w:val="24"/>
          <w:u w:val="single"/>
        </w:rPr>
      </w:pPr>
    </w:p>
    <w:p w14:paraId="0D1426CC" w14:textId="1150D45F" w:rsidR="00993252" w:rsidRPr="00FA2769" w:rsidRDefault="00993252" w:rsidP="00993252">
      <w:pPr>
        <w:pStyle w:val="BodyText"/>
        <w:tabs>
          <w:tab w:val="left" w:pos="7359"/>
        </w:tabs>
        <w:rPr>
          <w:rFonts w:asciiTheme="majorHAnsi" w:hAnsiTheme="majorHAnsi" w:cstheme="majorHAnsi"/>
          <w:b/>
          <w:sz w:val="24"/>
        </w:rPr>
      </w:pPr>
      <w:r w:rsidRPr="00FA2769">
        <w:rPr>
          <w:rFonts w:asciiTheme="majorHAnsi" w:hAnsiTheme="majorHAnsi" w:cstheme="majorHAnsi"/>
          <w:b/>
          <w:sz w:val="24"/>
          <w:highlight w:val="yellow"/>
        </w:rPr>
        <w:t>[</w:t>
      </w:r>
      <w:r w:rsidR="006852DF" w:rsidRPr="00FA2769">
        <w:rPr>
          <w:rFonts w:asciiTheme="majorHAnsi" w:hAnsiTheme="majorHAnsi" w:cstheme="majorHAnsi"/>
          <w:b/>
          <w:sz w:val="24"/>
          <w:highlight w:val="yellow"/>
        </w:rPr>
        <w:t xml:space="preserve">State </w:t>
      </w:r>
      <w:r w:rsidRPr="00FA2769">
        <w:rPr>
          <w:rFonts w:asciiTheme="majorHAnsi" w:hAnsiTheme="majorHAnsi" w:cstheme="majorHAnsi"/>
          <w:b/>
          <w:sz w:val="24"/>
          <w:highlight w:val="yellow"/>
          <w:u w:val="single"/>
        </w:rPr>
        <w:t>a</w:t>
      </w:r>
      <w:r w:rsidR="00051744" w:rsidRPr="00FA2769">
        <w:rPr>
          <w:rFonts w:asciiTheme="majorHAnsi" w:hAnsiTheme="majorHAnsi" w:cstheme="majorHAnsi"/>
          <w:b/>
          <w:sz w:val="24"/>
          <w:highlight w:val="yellow"/>
          <w:u w:val="single"/>
        </w:rPr>
        <w:t>mount</w:t>
      </w:r>
      <w:r w:rsidR="00051744" w:rsidRPr="00FA2769">
        <w:rPr>
          <w:rFonts w:asciiTheme="majorHAnsi" w:hAnsiTheme="majorHAnsi" w:cstheme="majorHAnsi"/>
          <w:b/>
          <w:sz w:val="24"/>
          <w:highlight w:val="yellow"/>
        </w:rPr>
        <w:t xml:space="preserve"> of the adjustment (</w:t>
      </w:r>
      <w:r w:rsidRPr="00FA2769">
        <w:rPr>
          <w:rFonts w:asciiTheme="majorHAnsi" w:hAnsiTheme="majorHAnsi" w:cstheme="majorHAnsi"/>
          <w:b/>
          <w:sz w:val="24"/>
          <w:highlight w:val="yellow"/>
        </w:rPr>
        <w:t>difference between original payment and revised payment</w:t>
      </w:r>
      <w:r w:rsidR="00565E7C" w:rsidRPr="00FA2769">
        <w:rPr>
          <w:rFonts w:asciiTheme="majorHAnsi" w:hAnsiTheme="majorHAnsi" w:cstheme="majorHAnsi"/>
          <w:b/>
          <w:sz w:val="24"/>
          <w:highlight w:val="yellow"/>
        </w:rPr>
        <w:t xml:space="preserve"> in USD</w:t>
      </w:r>
      <w:r w:rsidRPr="00FA2769">
        <w:rPr>
          <w:rFonts w:asciiTheme="majorHAnsi" w:hAnsiTheme="majorHAnsi" w:cstheme="majorHAnsi"/>
          <w:b/>
          <w:sz w:val="24"/>
          <w:highlight w:val="yellow"/>
        </w:rPr>
        <w:t>)]</w:t>
      </w:r>
      <w:r w:rsidRPr="00FA2769">
        <w:rPr>
          <w:rFonts w:asciiTheme="majorHAnsi" w:hAnsiTheme="majorHAnsi" w:cstheme="majorHAnsi"/>
          <w:b/>
          <w:sz w:val="24"/>
        </w:rPr>
        <w:t xml:space="preserve"> </w:t>
      </w:r>
    </w:p>
    <w:p w14:paraId="0D1426CD" w14:textId="77777777" w:rsidR="00993252" w:rsidRPr="00051744" w:rsidRDefault="00051744" w:rsidP="00993252">
      <w:pPr>
        <w:pStyle w:val="BodyText"/>
        <w:tabs>
          <w:tab w:val="left" w:pos="7359"/>
        </w:tabs>
        <w:rPr>
          <w:rFonts w:asciiTheme="majorHAnsi" w:hAnsiTheme="majorHAnsi" w:cstheme="majorHAnsi"/>
          <w:sz w:val="24"/>
        </w:rPr>
      </w:pPr>
      <w:r>
        <w:rPr>
          <w:rFonts w:asciiTheme="majorHAnsi" w:hAnsiTheme="majorHAnsi" w:cstheme="majorHAnsi"/>
          <w:sz w:val="24"/>
        </w:rPr>
        <w:t xml:space="preserve">[State that you </w:t>
      </w:r>
      <w:r w:rsidR="00993252" w:rsidRPr="00051744">
        <w:rPr>
          <w:rFonts w:asciiTheme="majorHAnsi" w:hAnsiTheme="majorHAnsi" w:cstheme="majorHAnsi"/>
          <w:sz w:val="24"/>
        </w:rPr>
        <w:t>understand and accept the $</w:t>
      </w:r>
      <w:r w:rsidR="00D91F81">
        <w:rPr>
          <w:rFonts w:asciiTheme="majorHAnsi" w:hAnsiTheme="majorHAnsi" w:cstheme="majorHAnsi"/>
          <w:sz w:val="24"/>
        </w:rPr>
        <w:t>300.00 Pre</w:t>
      </w:r>
      <w:r w:rsidR="00993252" w:rsidRPr="00051744">
        <w:rPr>
          <w:rFonts w:asciiTheme="majorHAnsi" w:hAnsiTheme="majorHAnsi" w:cstheme="majorHAnsi"/>
          <w:sz w:val="24"/>
        </w:rPr>
        <w:t xml:space="preserve"> Payable fee per CUSIP</w:t>
      </w:r>
      <w:r w:rsidR="007315B7">
        <w:rPr>
          <w:rFonts w:asciiTheme="majorHAnsi" w:hAnsiTheme="majorHAnsi" w:cstheme="majorHAnsi"/>
          <w:sz w:val="24"/>
        </w:rPr>
        <w:t xml:space="preserve"> ]</w:t>
      </w:r>
    </w:p>
    <w:p w14:paraId="0D1426CE" w14:textId="77777777" w:rsidR="00993252" w:rsidRDefault="00993252" w:rsidP="00993252">
      <w:pPr>
        <w:pStyle w:val="BodyText"/>
        <w:tabs>
          <w:tab w:val="left" w:pos="7359"/>
        </w:tabs>
        <w:rPr>
          <w:rFonts w:asciiTheme="majorHAnsi" w:hAnsiTheme="majorHAnsi" w:cstheme="majorHAnsi"/>
          <w:sz w:val="24"/>
        </w:rPr>
      </w:pPr>
      <w:r w:rsidRPr="00051744">
        <w:rPr>
          <w:rFonts w:asciiTheme="majorHAnsi" w:hAnsiTheme="majorHAnsi" w:cstheme="majorHAnsi"/>
          <w:sz w:val="24"/>
        </w:rPr>
        <w:t xml:space="preserve">[State that you </w:t>
      </w:r>
      <w:r w:rsidR="007372E0">
        <w:rPr>
          <w:rFonts w:asciiTheme="majorHAnsi" w:hAnsiTheme="majorHAnsi" w:cstheme="majorHAnsi"/>
          <w:sz w:val="24"/>
        </w:rPr>
        <w:t>understand</w:t>
      </w:r>
      <w:r w:rsidRPr="00051744">
        <w:rPr>
          <w:rFonts w:asciiTheme="majorHAnsi" w:hAnsiTheme="majorHAnsi" w:cstheme="majorHAnsi"/>
          <w:sz w:val="24"/>
        </w:rPr>
        <w:t xml:space="preserve"> </w:t>
      </w:r>
      <w:r w:rsidR="00136614">
        <w:rPr>
          <w:rFonts w:asciiTheme="majorHAnsi" w:hAnsiTheme="majorHAnsi" w:cstheme="majorHAnsi"/>
          <w:sz w:val="24"/>
        </w:rPr>
        <w:t>and accept the indemnity clause]</w:t>
      </w:r>
    </w:p>
    <w:p w14:paraId="0D1426CF" w14:textId="77777777" w:rsidR="00D342B5" w:rsidRPr="00D342B5" w:rsidRDefault="00D342B5" w:rsidP="00D342B5">
      <w:pPr>
        <w:pStyle w:val="BodyText"/>
        <w:tabs>
          <w:tab w:val="left" w:pos="7359"/>
        </w:tabs>
        <w:rPr>
          <w:rFonts w:asciiTheme="majorHAnsi" w:hAnsiTheme="majorHAnsi" w:cstheme="majorHAnsi"/>
          <w:sz w:val="24"/>
        </w:rPr>
      </w:pPr>
      <w:r w:rsidRPr="00D342B5">
        <w:rPr>
          <w:rFonts w:asciiTheme="majorHAnsi" w:hAnsiTheme="majorHAnsi" w:cstheme="majorHAnsi"/>
          <w:sz w:val="24"/>
          <w:highlight w:val="yellow"/>
        </w:rPr>
        <w:t>[INSERT INDEMNITOR’S NAME</w:t>
      </w:r>
      <w:r w:rsidRPr="00D342B5">
        <w:rPr>
          <w:rFonts w:asciiTheme="majorHAnsi" w:hAnsiTheme="majorHAnsi" w:cstheme="majorHAnsi"/>
          <w:sz w:val="24"/>
        </w:rPr>
        <w:t>] hereby agrees to jointly and severally indemnify and defend DTC and Cede &amp; Co., and each of their respective subsidiaries and affiliates, officers, directors, employees, agents and attorneys, (the "Indemnitees") against, and hold the Indemnitees harmless from, any Losses  and Legal Actions  suffered or incurred by the Indemnitees resulting from, relating to, arising out of or in connection with [</w:t>
      </w:r>
      <w:r w:rsidRPr="00D342B5">
        <w:rPr>
          <w:rFonts w:asciiTheme="majorHAnsi" w:hAnsiTheme="majorHAnsi" w:cstheme="majorHAnsi"/>
          <w:sz w:val="24"/>
          <w:highlight w:val="yellow"/>
        </w:rPr>
        <w:t>INSERT THE NATURE OF THE REQUEST</w:t>
      </w:r>
      <w:r w:rsidRPr="00D342B5">
        <w:rPr>
          <w:rFonts w:asciiTheme="majorHAnsi" w:hAnsiTheme="majorHAnsi" w:cstheme="majorHAnsi"/>
          <w:sz w:val="24"/>
        </w:rPr>
        <w:t>](the “Request”), except as a result of the Indemnitees willful misconduct or gross negligence or fraud.  By way of example but not by way of limitation, this indemnity applies to Legal Actions between and/or among [</w:t>
      </w:r>
      <w:r w:rsidRPr="00D342B5">
        <w:rPr>
          <w:rFonts w:asciiTheme="majorHAnsi" w:hAnsiTheme="majorHAnsi" w:cstheme="majorHAnsi"/>
          <w:sz w:val="24"/>
          <w:highlight w:val="yellow"/>
        </w:rPr>
        <w:t>INSERT INDEMNITOR’S NAME</w:t>
      </w:r>
      <w:r w:rsidRPr="00D342B5">
        <w:rPr>
          <w:rFonts w:asciiTheme="majorHAnsi" w:hAnsiTheme="majorHAnsi" w:cstheme="majorHAnsi"/>
          <w:sz w:val="24"/>
        </w:rPr>
        <w:t xml:space="preserve">] and/or Indemnitees.   </w:t>
      </w:r>
    </w:p>
    <w:p w14:paraId="0D1426D0" w14:textId="77777777" w:rsidR="00D342B5" w:rsidRDefault="00D342B5" w:rsidP="00D342B5">
      <w:pPr>
        <w:pStyle w:val="BodyText"/>
        <w:tabs>
          <w:tab w:val="left" w:pos="7359"/>
        </w:tabs>
        <w:rPr>
          <w:rFonts w:asciiTheme="majorHAnsi" w:hAnsiTheme="majorHAnsi" w:cstheme="majorHAnsi"/>
          <w:sz w:val="24"/>
        </w:rPr>
      </w:pPr>
      <w:r w:rsidRPr="00D342B5">
        <w:rPr>
          <w:rFonts w:asciiTheme="majorHAnsi" w:hAnsiTheme="majorHAnsi" w:cstheme="majorHAnsi"/>
          <w:sz w:val="24"/>
        </w:rPr>
        <w:t>[</w:t>
      </w:r>
      <w:r w:rsidRPr="00D342B5">
        <w:rPr>
          <w:rFonts w:asciiTheme="majorHAnsi" w:hAnsiTheme="majorHAnsi" w:cstheme="majorHAnsi"/>
          <w:sz w:val="24"/>
          <w:highlight w:val="yellow"/>
        </w:rPr>
        <w:t>INSERT INDEMNITOR’S NAME</w:t>
      </w:r>
      <w:r w:rsidRPr="00D342B5">
        <w:rPr>
          <w:rFonts w:asciiTheme="majorHAnsi" w:hAnsiTheme="majorHAnsi" w:cstheme="majorHAnsi"/>
          <w:sz w:val="24"/>
        </w:rPr>
        <w:t>] represent and warrant that we are duly authorized to execute this indemnity.</w:t>
      </w:r>
    </w:p>
    <w:p w14:paraId="0D1426D1" w14:textId="299A2C9E" w:rsidR="0069654C" w:rsidRPr="0069654C" w:rsidRDefault="0069654C" w:rsidP="00D342B5">
      <w:pPr>
        <w:pStyle w:val="BodyText"/>
        <w:tabs>
          <w:tab w:val="left" w:pos="7359"/>
        </w:tabs>
        <w:rPr>
          <w:rFonts w:asciiTheme="majorHAnsi" w:hAnsiTheme="majorHAnsi" w:cstheme="majorHAnsi"/>
          <w:sz w:val="24"/>
        </w:rPr>
      </w:pPr>
      <w:r w:rsidRPr="0069654C">
        <w:rPr>
          <w:rFonts w:asciiTheme="majorHAnsi" w:hAnsiTheme="majorHAnsi" w:cstheme="majorHAnsi"/>
          <w:sz w:val="24"/>
          <w:u w:val="single"/>
        </w:rPr>
        <w:t>Note</w:t>
      </w:r>
      <w:r w:rsidRPr="0069654C">
        <w:rPr>
          <w:rFonts w:asciiTheme="majorHAnsi" w:hAnsiTheme="majorHAnsi" w:cstheme="majorHAnsi"/>
          <w:sz w:val="24"/>
        </w:rPr>
        <w:t xml:space="preserve">:  </w:t>
      </w:r>
      <w:r w:rsidR="0095108B" w:rsidRPr="0095108B">
        <w:rPr>
          <w:rFonts w:asciiTheme="majorHAnsi" w:hAnsiTheme="majorHAnsi" w:cstheme="majorHAnsi"/>
          <w:sz w:val="24"/>
        </w:rPr>
        <w:t>There are possible FX losses/gains with your request.  Please be advised that there is the potential for a penalty fee to be imposed by the CRA if funds are being remitted after the turnover deadline.  If such a fee is assessed DTCC will pass that along to the participant making the revision.</w:t>
      </w:r>
    </w:p>
    <w:p w14:paraId="0D1426D2" w14:textId="77777777" w:rsidR="00993252" w:rsidRPr="00051744" w:rsidRDefault="00993252" w:rsidP="00BE77AD">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[Signature]</w:t>
      </w:r>
    </w:p>
    <w:p w14:paraId="0D1426D3" w14:textId="77777777" w:rsidR="00993252" w:rsidRPr="00051744" w:rsidRDefault="00993252" w:rsidP="00BE77AD">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[Name, Title | Officer of the Company]</w:t>
      </w:r>
    </w:p>
    <w:p w14:paraId="0D1426D4" w14:textId="77777777" w:rsidR="00BE77AD" w:rsidRPr="00051744" w:rsidRDefault="00BE77AD" w:rsidP="00BE77AD">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[Company Name]</w:t>
      </w:r>
    </w:p>
    <w:p w14:paraId="0D1426D5" w14:textId="77777777" w:rsidR="00BE77AD" w:rsidRPr="00051744" w:rsidRDefault="00BE77AD" w:rsidP="00BE77AD">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[Number]</w:t>
      </w:r>
    </w:p>
    <w:p w14:paraId="0D1426D6" w14:textId="77777777" w:rsidR="00BE77AD" w:rsidRPr="00051744" w:rsidRDefault="00BE77AD" w:rsidP="00BE77AD">
      <w:pPr>
        <w:pStyle w:val="BodyText"/>
        <w:tabs>
          <w:tab w:val="left" w:pos="7359"/>
        </w:tabs>
        <w:spacing w:after="0"/>
        <w:rPr>
          <w:rFonts w:asciiTheme="majorHAnsi" w:hAnsiTheme="majorHAnsi" w:cstheme="majorHAnsi"/>
          <w:sz w:val="24"/>
        </w:rPr>
      </w:pPr>
      <w:r w:rsidRPr="00051744">
        <w:rPr>
          <w:rFonts w:asciiTheme="majorHAnsi" w:hAnsiTheme="majorHAnsi" w:cstheme="majorHAnsi"/>
          <w:sz w:val="24"/>
        </w:rPr>
        <w:t>[Email]</w:t>
      </w:r>
    </w:p>
    <w:p w14:paraId="0D1426D7" w14:textId="77777777" w:rsidR="00993252" w:rsidRPr="00051744" w:rsidRDefault="00993252" w:rsidP="00ED4252">
      <w:pPr>
        <w:pStyle w:val="BodyText"/>
        <w:tabs>
          <w:tab w:val="left" w:pos="7359"/>
        </w:tabs>
        <w:rPr>
          <w:rFonts w:asciiTheme="majorHAnsi" w:hAnsiTheme="majorHAnsi" w:cstheme="majorHAnsi"/>
          <w:sz w:val="24"/>
        </w:rPr>
      </w:pPr>
    </w:p>
    <w:sectPr w:rsidR="00993252" w:rsidRPr="00051744" w:rsidSect="002B2B4E">
      <w:footerReference w:type="default" r:id="rId11"/>
      <w:footerReference w:type="first" r:id="rId12"/>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D4C24" w14:textId="77777777" w:rsidR="003D37CC" w:rsidRDefault="003D37CC">
      <w:r>
        <w:separator/>
      </w:r>
    </w:p>
  </w:endnote>
  <w:endnote w:type="continuationSeparator" w:id="0">
    <w:p w14:paraId="33083402" w14:textId="77777777" w:rsidR="003D37CC" w:rsidRDefault="003D37CC">
      <w:r>
        <w:continuationSeparator/>
      </w:r>
    </w:p>
  </w:endnote>
  <w:endnote w:type="continuationNotice" w:id="1">
    <w:p w14:paraId="4D3FDB69" w14:textId="77777777" w:rsidR="007F2EAE" w:rsidRDefault="007F2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26DF" w14:textId="4A700331" w:rsidR="00C34FBF" w:rsidRPr="00C34FBF" w:rsidRDefault="00290509" w:rsidP="00C34FBF">
    <w:pPr>
      <w:pStyle w:val="Footer"/>
      <w:rPr>
        <w:rFonts w:asciiTheme="majorHAnsi" w:hAnsiTheme="majorHAnsi" w:cstheme="majorHAnsi"/>
        <w:sz w:val="20"/>
      </w:rPr>
    </w:pPr>
    <w:r>
      <w:rPr>
        <w:rFonts w:asciiTheme="majorHAnsi" w:hAnsiTheme="majorHAnsi" w:cstheme="majorHAnsi"/>
        <w:noProof/>
        <w:sz w:val="20"/>
        <w:vertAlign w:val="superscript"/>
      </w:rPr>
      <mc:AlternateContent>
        <mc:Choice Requires="wps">
          <w:drawing>
            <wp:anchor distT="0" distB="0" distL="114300" distR="114300" simplePos="0" relativeHeight="251658242" behindDoc="0" locked="0" layoutInCell="0" allowOverlap="1" wp14:anchorId="03A450BF" wp14:editId="451825D4">
              <wp:simplePos x="0" y="0"/>
              <wp:positionH relativeFrom="page">
                <wp:posOffset>0</wp:posOffset>
              </wp:positionH>
              <wp:positionV relativeFrom="page">
                <wp:posOffset>9615170</wp:posOffset>
              </wp:positionV>
              <wp:extent cx="7772400" cy="252730"/>
              <wp:effectExtent l="0" t="4445" r="0" b="0"/>
              <wp:wrapNone/>
              <wp:docPr id="2" name="MSIPCM384b449ab2f94eb524b365a4" descr="{&quot;HashCode&quot;:-101091367,&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9CF9E" w14:textId="00F583C5" w:rsidR="00F76640" w:rsidRPr="00290509" w:rsidRDefault="00290509" w:rsidP="00290509">
                          <w:pPr>
                            <w:rPr>
                              <w:rFonts w:ascii="Arial" w:hAnsi="Arial" w:cs="Arial"/>
                              <w:color w:val="737373"/>
                              <w:sz w:val="20"/>
                            </w:rPr>
                          </w:pPr>
                          <w:r w:rsidRPr="00290509">
                            <w:rPr>
                              <w:rFonts w:ascii="Arial" w:hAnsi="Arial" w:cs="Arial"/>
                              <w:color w:val="737373"/>
                              <w:sz w:val="20"/>
                            </w:rPr>
                            <w:t>DTCC Internal (Green)</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450BF" id="_x0000_t202" coordsize="21600,21600" o:spt="202" path="m,l,21600r21600,l21600,xe">
              <v:stroke joinstyle="miter"/>
              <v:path gradientshapeok="t" o:connecttype="rect"/>
            </v:shapetype>
            <v:shape id="MSIPCM384b449ab2f94eb524b365a4" o:spid="_x0000_s1026" type="#_x0000_t202" alt="{&quot;HashCode&quot;:-101091367,&quot;Height&quot;:792.0,&quot;Width&quot;:612.0,&quot;Placement&quot;:&quot;Footer&quot;,&quot;Index&quot;:&quot;Primary&quot;,&quot;Section&quot;:1,&quot;Top&quot;:0.0,&quot;Left&quot;:0.0}" style="position:absolute;margin-left:0;margin-top:757.1pt;width:612pt;height:19.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" o:allowincell="f" filled="f" stroked="f">
              <v:textbox inset="20pt,0,,0">
                <w:txbxContent>
                  <w:p w14:paraId="7F29CF9E" w14:textId="00F583C5" w:rsidR="00F76640" w:rsidRPr="00290509" w:rsidRDefault="00290509" w:rsidP="00290509">
                    <w:pPr>
                      <w:rPr>
                        <w:rFonts w:ascii="Arial" w:hAnsi="Arial" w:cs="Arial"/>
                        <w:color w:val="737373"/>
                        <w:sz w:val="20"/>
                      </w:rPr>
                    </w:pPr>
                    <w:r w:rsidRPr="00290509">
                      <w:rPr>
                        <w:rFonts w:ascii="Arial" w:hAnsi="Arial" w:cs="Arial"/>
                        <w:color w:val="737373"/>
                        <w:sz w:val="20"/>
                      </w:rPr>
                      <w:t>DTCC Internal (Green)</w:t>
                    </w:r>
                  </w:p>
                </w:txbxContent>
              </v:textbox>
              <w10:wrap anchorx="page" anchory="page"/>
            </v:shape>
          </w:pict>
        </mc:Fallback>
      </mc:AlternateContent>
    </w:r>
    <w:r w:rsidR="00C34FBF" w:rsidRPr="00C34FBF">
      <w:rPr>
        <w:rFonts w:asciiTheme="majorHAnsi" w:hAnsiTheme="majorHAnsi" w:cstheme="majorHAnsi"/>
        <w:sz w:val="20"/>
        <w:vertAlign w:val="superscript"/>
      </w:rPr>
      <w:t>1</w:t>
    </w:r>
    <w:r w:rsidR="00C34FBF" w:rsidRPr="00C34FBF">
      <w:rPr>
        <w:rFonts w:asciiTheme="majorHAnsi" w:hAnsiTheme="majorHAnsi" w:cstheme="majorHAnsi"/>
        <w:sz w:val="20"/>
      </w:rPr>
      <w:t>“Losses” means and includes all losses, liabilities, damages, judgments, liabilities, payments, obligations, costs and expenses (including, without limitation, any costs of investigation and legal fees and expenses incurred in connection with, resulting from, relating to, arising out of or in connection with the Request), regardless of whether or not any liability, payment, obligation or judgment is ultimately imposed against the Indemnitees.</w:t>
    </w:r>
  </w:p>
  <w:p w14:paraId="0D1426E0" w14:textId="77777777" w:rsidR="008D0AA7" w:rsidRPr="007D3E28" w:rsidRDefault="00C34FBF" w:rsidP="00C34FBF">
    <w:pPr>
      <w:pStyle w:val="Footer"/>
      <w:rPr>
        <w:rFonts w:ascii="Book Antiqua" w:hAnsi="Book Antiqua"/>
        <w:i/>
      </w:rPr>
    </w:pPr>
    <w:r w:rsidRPr="00C34FBF">
      <w:rPr>
        <w:rFonts w:asciiTheme="majorHAnsi" w:hAnsiTheme="majorHAnsi" w:cstheme="majorHAnsi"/>
        <w:sz w:val="20"/>
        <w:vertAlign w:val="superscript"/>
      </w:rPr>
      <w:t>2</w:t>
    </w:r>
    <w:r w:rsidRPr="00C34FBF">
      <w:rPr>
        <w:rFonts w:asciiTheme="majorHAnsi" w:hAnsiTheme="majorHAnsi" w:cstheme="majorHAnsi"/>
        <w:sz w:val="20"/>
      </w:rPr>
      <w:t>“Legal Action” means and includes any claim, counterclaim, demand, action, suit, countersuit, arbitration, inquiry, proceeding or investigation before any federal, state or foreign court or other tribunal, or any investigative or regulatory agency or self regulatory organization.</w:t>
    </w:r>
    <w:r>
      <w:rPr>
        <w:rFonts w:ascii="Book Antiqua" w:hAnsi="Book Antiqua"/>
        <w:i/>
        <w:sz w:val="13"/>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26E2" w14:textId="67AD57E5" w:rsidR="002B2B4E" w:rsidRDefault="00290509">
    <w:pPr>
      <w:pStyle w:val="Footer"/>
    </w:pPr>
    <w:r>
      <w:rPr>
        <w:noProof/>
      </w:rPr>
      <mc:AlternateContent>
        <mc:Choice Requires="wps">
          <w:drawing>
            <wp:anchor distT="0" distB="0" distL="114300" distR="114300" simplePos="0" relativeHeight="251659266" behindDoc="0" locked="0" layoutInCell="0" allowOverlap="1" wp14:anchorId="64D64DC8" wp14:editId="2418D4ED">
              <wp:simplePos x="0" y="0"/>
              <wp:positionH relativeFrom="page">
                <wp:posOffset>0</wp:posOffset>
              </wp:positionH>
              <wp:positionV relativeFrom="page">
                <wp:posOffset>9615170</wp:posOffset>
              </wp:positionV>
              <wp:extent cx="7772400" cy="252730"/>
              <wp:effectExtent l="0" t="4445" r="0" b="0"/>
              <wp:wrapNone/>
              <wp:docPr id="1" name="MSIPCM46b241feb21df1d0006e652a" descr="{&quot;HashCode&quot;:-101091367,&quot;Height&quot;:792.0,&quot;Width&quot;:612.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74E43" w14:textId="16AE873C" w:rsidR="00F76640" w:rsidRPr="00290509" w:rsidRDefault="00290509" w:rsidP="00290509">
                          <w:pPr>
                            <w:rPr>
                              <w:rFonts w:ascii="Arial" w:hAnsi="Arial" w:cs="Arial"/>
                              <w:color w:val="737373"/>
                              <w:sz w:val="20"/>
                            </w:rPr>
                          </w:pPr>
                          <w:r w:rsidRPr="00290509">
                            <w:rPr>
                              <w:rFonts w:ascii="Arial" w:hAnsi="Arial" w:cs="Arial"/>
                              <w:color w:val="737373"/>
                              <w:sz w:val="20"/>
                            </w:rPr>
                            <w:t>DTCC Internal (Green)</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64DC8" id="_x0000_t202" coordsize="21600,21600" o:spt="202" path="m,l,21600r21600,l21600,xe">
              <v:stroke joinstyle="miter"/>
              <v:path gradientshapeok="t" o:connecttype="rect"/>
            </v:shapetype>
            <v:shape id="MSIPCM46b241feb21df1d0006e652a" o:spid="_x0000_s1027" type="#_x0000_t202" alt="{&quot;HashCode&quot;:-101091367,&quot;Height&quot;:792.0,&quot;Width&quot;:612.0,&quot;Placement&quot;:&quot;Footer&quot;,&quot;Index&quot;:&quot;FirstPage&quot;,&quot;Section&quot;:1,&quot;Top&quot;:0.0,&quot;Left&quot;:0.0}" style="position:absolute;margin-left:0;margin-top:757.1pt;width:612pt;height:19.9pt;z-index:2516592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" o:allowincell="f" filled="f" stroked="f">
              <v:textbox inset="20pt,0,,0">
                <w:txbxContent>
                  <w:p w14:paraId="2EA74E43" w14:textId="16AE873C" w:rsidR="00F76640" w:rsidRPr="00290509" w:rsidRDefault="00290509" w:rsidP="00290509">
                    <w:pPr>
                      <w:rPr>
                        <w:rFonts w:ascii="Arial" w:hAnsi="Arial" w:cs="Arial"/>
                        <w:color w:val="737373"/>
                        <w:sz w:val="20"/>
                      </w:rPr>
                    </w:pPr>
                    <w:r w:rsidRPr="00290509">
                      <w:rPr>
                        <w:rFonts w:ascii="Arial" w:hAnsi="Arial" w:cs="Arial"/>
                        <w:color w:val="737373"/>
                        <w:sz w:val="20"/>
                      </w:rPr>
                      <w:t>DTCC Internal (Green)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88E0E" w14:textId="77777777" w:rsidR="003D37CC" w:rsidRDefault="003D37CC">
      <w:r>
        <w:separator/>
      </w:r>
    </w:p>
  </w:footnote>
  <w:footnote w:type="continuationSeparator" w:id="0">
    <w:p w14:paraId="65736D03" w14:textId="77777777" w:rsidR="003D37CC" w:rsidRDefault="003D37CC">
      <w:r>
        <w:continuationSeparator/>
      </w:r>
    </w:p>
  </w:footnote>
  <w:footnote w:type="continuationNotice" w:id="1">
    <w:p w14:paraId="1D382CAD" w14:textId="77777777" w:rsidR="007F2EAE" w:rsidRDefault="007F2E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C1EC3"/>
    <w:multiLevelType w:val="hybridMultilevel"/>
    <w:tmpl w:val="A5BA725C"/>
    <w:lvl w:ilvl="0" w:tplc="9BFC9E86">
      <w:numFmt w:val="bullet"/>
      <w:lvlText w:val="•"/>
      <w:lvlJc w:val="left"/>
      <w:pPr>
        <w:ind w:left="945" w:hanging="585"/>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E2CFF"/>
    <w:multiLevelType w:val="hybridMultilevel"/>
    <w:tmpl w:val="BDAA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9A008B"/>
    <w:multiLevelType w:val="hybridMultilevel"/>
    <w:tmpl w:val="34B678DA"/>
    <w:lvl w:ilvl="0" w:tplc="9BFC9E86">
      <w:numFmt w:val="bullet"/>
      <w:lvlText w:val="•"/>
      <w:lvlJc w:val="left"/>
      <w:pPr>
        <w:ind w:left="945" w:hanging="585"/>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06D34"/>
    <w:multiLevelType w:val="hybridMultilevel"/>
    <w:tmpl w:val="4B5C74B4"/>
    <w:lvl w:ilvl="0" w:tplc="9BFC9E86">
      <w:numFmt w:val="bullet"/>
      <w:lvlText w:val="•"/>
      <w:lvlJc w:val="left"/>
      <w:pPr>
        <w:ind w:left="945" w:hanging="585"/>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344444">
    <w:abstractNumId w:val="1"/>
  </w:num>
  <w:num w:numId="2" w16cid:durableId="540629655">
    <w:abstractNumId w:val="2"/>
  </w:num>
  <w:num w:numId="3" w16cid:durableId="1926448840">
    <w:abstractNumId w:val="0"/>
  </w:num>
  <w:num w:numId="4" w16cid:durableId="835999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103">
      <o:colormru v:ext="edit" colors="#8cd2f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52"/>
    <w:rsid w:val="0000723D"/>
    <w:rsid w:val="00051744"/>
    <w:rsid w:val="00136614"/>
    <w:rsid w:val="00161139"/>
    <w:rsid w:val="00175055"/>
    <w:rsid w:val="001C7B89"/>
    <w:rsid w:val="001E383B"/>
    <w:rsid w:val="0024607A"/>
    <w:rsid w:val="0028023B"/>
    <w:rsid w:val="0028083E"/>
    <w:rsid w:val="00290509"/>
    <w:rsid w:val="002B2B4E"/>
    <w:rsid w:val="002E7246"/>
    <w:rsid w:val="00302B16"/>
    <w:rsid w:val="003853E7"/>
    <w:rsid w:val="003D37CC"/>
    <w:rsid w:val="004151FE"/>
    <w:rsid w:val="0046012F"/>
    <w:rsid w:val="00520405"/>
    <w:rsid w:val="00535B39"/>
    <w:rsid w:val="00565E7C"/>
    <w:rsid w:val="00571ECD"/>
    <w:rsid w:val="0058340C"/>
    <w:rsid w:val="005A4D3C"/>
    <w:rsid w:val="005C6345"/>
    <w:rsid w:val="006235EA"/>
    <w:rsid w:val="00642744"/>
    <w:rsid w:val="006446AE"/>
    <w:rsid w:val="00667262"/>
    <w:rsid w:val="006852DF"/>
    <w:rsid w:val="0069654C"/>
    <w:rsid w:val="007315B7"/>
    <w:rsid w:val="007372E0"/>
    <w:rsid w:val="007421A4"/>
    <w:rsid w:val="007D3E28"/>
    <w:rsid w:val="007F2EAE"/>
    <w:rsid w:val="00840DF7"/>
    <w:rsid w:val="00850DDC"/>
    <w:rsid w:val="00880B3A"/>
    <w:rsid w:val="008B0F48"/>
    <w:rsid w:val="008D0AA7"/>
    <w:rsid w:val="00904F60"/>
    <w:rsid w:val="00906B3B"/>
    <w:rsid w:val="00950A32"/>
    <w:rsid w:val="0095108B"/>
    <w:rsid w:val="009905B0"/>
    <w:rsid w:val="009931F5"/>
    <w:rsid w:val="00993252"/>
    <w:rsid w:val="00A17B56"/>
    <w:rsid w:val="00B00296"/>
    <w:rsid w:val="00B728B0"/>
    <w:rsid w:val="00BE77AD"/>
    <w:rsid w:val="00C34FBF"/>
    <w:rsid w:val="00C55397"/>
    <w:rsid w:val="00C55812"/>
    <w:rsid w:val="00D01B37"/>
    <w:rsid w:val="00D342B5"/>
    <w:rsid w:val="00D610A9"/>
    <w:rsid w:val="00D91AB0"/>
    <w:rsid w:val="00D91F81"/>
    <w:rsid w:val="00DF43DB"/>
    <w:rsid w:val="00ED4252"/>
    <w:rsid w:val="00F10802"/>
    <w:rsid w:val="00F2049D"/>
    <w:rsid w:val="00F20A87"/>
    <w:rsid w:val="00F34851"/>
    <w:rsid w:val="00F76640"/>
    <w:rsid w:val="00FA0906"/>
    <w:rsid w:val="00FA2769"/>
    <w:rsid w:val="00FB680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3">
      <o:colormru v:ext="edit" colors="#8cd2f4"/>
    </o:shapedefaults>
    <o:shapelayout v:ext="edit">
      <o:idmap v:ext="edit" data="1"/>
    </o:shapelayout>
  </w:shapeDefaults>
  <w:doNotEmbedSmartTags/>
  <w:decimalSymbol w:val="."/>
  <w:listSeparator w:val=","/>
  <w14:docId w14:val="0D14269A"/>
  <w15:docId w15:val="{8D98C320-D066-4FC9-BCE7-E9681E83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67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7262"/>
    <w:pPr>
      <w:spacing w:after="220"/>
    </w:pPr>
    <w:rPr>
      <w:rFonts w:ascii="Times New Roman" w:eastAsia="Times New Roman" w:hAnsi="Times New Roman" w:cs="Times New Roman"/>
      <w:spacing w:val="-5"/>
      <w:sz w:val="22"/>
    </w:rPr>
  </w:style>
  <w:style w:type="character" w:customStyle="1" w:styleId="BodyTextChar">
    <w:name w:val="Body Text Char"/>
    <w:basedOn w:val="DefaultParagraphFont"/>
    <w:link w:val="BodyText"/>
    <w:rsid w:val="00667262"/>
    <w:rPr>
      <w:rFonts w:ascii="Times New Roman" w:eastAsia="Times New Roman" w:hAnsi="Times New Roman" w:cs="Times New Roman"/>
      <w:spacing w:val="-5"/>
      <w:sz w:val="22"/>
    </w:rPr>
  </w:style>
  <w:style w:type="paragraph" w:styleId="Closing">
    <w:name w:val="Closing"/>
    <w:basedOn w:val="Normal"/>
    <w:next w:val="Signature"/>
    <w:link w:val="ClosingChar"/>
    <w:rsid w:val="00667262"/>
    <w:pPr>
      <w:keepNext/>
      <w:spacing w:after="60" w:line="220" w:lineRule="atLeast"/>
    </w:pPr>
    <w:rPr>
      <w:rFonts w:ascii="Times New Roman" w:eastAsia="Times New Roman" w:hAnsi="Times New Roman" w:cs="Times New Roman"/>
      <w:spacing w:val="-5"/>
      <w:sz w:val="22"/>
    </w:rPr>
  </w:style>
  <w:style w:type="character" w:customStyle="1" w:styleId="ClosingChar">
    <w:name w:val="Closing Char"/>
    <w:basedOn w:val="DefaultParagraphFont"/>
    <w:link w:val="Closing"/>
    <w:rsid w:val="00667262"/>
    <w:rPr>
      <w:rFonts w:ascii="Times New Roman" w:eastAsia="Times New Roman" w:hAnsi="Times New Roman" w:cs="Times New Roman"/>
      <w:spacing w:val="-5"/>
      <w:sz w:val="22"/>
    </w:rPr>
  </w:style>
  <w:style w:type="paragraph" w:styleId="Signature">
    <w:name w:val="Signature"/>
    <w:basedOn w:val="Normal"/>
    <w:next w:val="Normal"/>
    <w:link w:val="SignatureChar"/>
    <w:rsid w:val="00667262"/>
    <w:pPr>
      <w:keepNext/>
      <w:spacing w:before="880" w:line="220" w:lineRule="atLeast"/>
    </w:pPr>
    <w:rPr>
      <w:rFonts w:ascii="Times New Roman" w:eastAsia="Times New Roman" w:hAnsi="Times New Roman" w:cs="Times New Roman"/>
      <w:sz w:val="22"/>
    </w:rPr>
  </w:style>
  <w:style w:type="character" w:customStyle="1" w:styleId="SignatureChar">
    <w:name w:val="Signature Char"/>
    <w:basedOn w:val="DefaultParagraphFont"/>
    <w:link w:val="Signature"/>
    <w:rsid w:val="00667262"/>
    <w:rPr>
      <w:rFonts w:ascii="Times New Roman" w:eastAsia="Times New Roman" w:hAnsi="Times New Roman" w:cs="Times New Roman"/>
      <w:sz w:val="22"/>
    </w:rPr>
  </w:style>
  <w:style w:type="paragraph" w:customStyle="1" w:styleId="InsideAddress">
    <w:name w:val="Inside Address"/>
    <w:basedOn w:val="Normal"/>
    <w:rsid w:val="00667262"/>
    <w:rPr>
      <w:rFonts w:ascii="Times New Roman" w:eastAsia="Times New Roman" w:hAnsi="Times New Roman" w:cs="Times New Roman"/>
      <w:sz w:val="22"/>
    </w:rPr>
  </w:style>
  <w:style w:type="paragraph" w:customStyle="1" w:styleId="SubjectLine">
    <w:name w:val="Subject Line"/>
    <w:basedOn w:val="Salutation"/>
    <w:next w:val="BodyText"/>
    <w:rsid w:val="00667262"/>
    <w:pPr>
      <w:spacing w:before="220" w:after="220" w:line="220" w:lineRule="atLeast"/>
    </w:pPr>
    <w:rPr>
      <w:rFonts w:ascii="Times New Roman" w:eastAsia="Times New Roman" w:hAnsi="Times New Roman" w:cs="Times New Roman"/>
      <w:b/>
      <w:sz w:val="22"/>
    </w:rPr>
  </w:style>
  <w:style w:type="paragraph" w:customStyle="1" w:styleId="StyleInsideAddressNameLinespacingsingle">
    <w:name w:val="Style Inside Address Name + Line spacing:  single"/>
    <w:basedOn w:val="Normal"/>
    <w:rsid w:val="00667262"/>
    <w:rPr>
      <w:rFonts w:ascii="Times New Roman" w:eastAsia="Times New Roman" w:hAnsi="Times New Roman" w:cs="Times New Roman"/>
      <w:sz w:val="22"/>
    </w:rPr>
  </w:style>
  <w:style w:type="paragraph" w:styleId="Salutation">
    <w:name w:val="Salutation"/>
    <w:basedOn w:val="Normal"/>
    <w:next w:val="Normal"/>
    <w:link w:val="SalutationChar"/>
    <w:uiPriority w:val="99"/>
    <w:semiHidden/>
    <w:unhideWhenUsed/>
    <w:rsid w:val="00667262"/>
  </w:style>
  <w:style w:type="character" w:customStyle="1" w:styleId="SalutationChar">
    <w:name w:val="Salutation Char"/>
    <w:basedOn w:val="DefaultParagraphFont"/>
    <w:link w:val="Salutation"/>
    <w:uiPriority w:val="99"/>
    <w:semiHidden/>
    <w:rsid w:val="00667262"/>
    <w:rPr>
      <w:sz w:val="24"/>
    </w:rPr>
  </w:style>
  <w:style w:type="character" w:styleId="Hyperlink">
    <w:name w:val="Hyperlink"/>
    <w:basedOn w:val="DefaultParagraphFont"/>
    <w:uiPriority w:val="99"/>
    <w:semiHidden/>
    <w:unhideWhenUsed/>
    <w:rsid w:val="00D610A9"/>
    <w:rPr>
      <w:color w:val="0000FF" w:themeColor="hyperlink"/>
      <w:u w:val="single"/>
    </w:rPr>
  </w:style>
  <w:style w:type="paragraph" w:styleId="Header">
    <w:name w:val="header"/>
    <w:basedOn w:val="Normal"/>
    <w:link w:val="HeaderChar"/>
    <w:uiPriority w:val="99"/>
    <w:unhideWhenUsed/>
    <w:rsid w:val="00DF43DB"/>
    <w:pPr>
      <w:tabs>
        <w:tab w:val="center" w:pos="4320"/>
        <w:tab w:val="right" w:pos="8640"/>
      </w:tabs>
    </w:pPr>
  </w:style>
  <w:style w:type="character" w:customStyle="1" w:styleId="HeaderChar">
    <w:name w:val="Header Char"/>
    <w:basedOn w:val="DefaultParagraphFont"/>
    <w:link w:val="Header"/>
    <w:uiPriority w:val="99"/>
    <w:rsid w:val="00DF43DB"/>
    <w:rPr>
      <w:sz w:val="24"/>
    </w:rPr>
  </w:style>
  <w:style w:type="paragraph" w:styleId="Footer">
    <w:name w:val="footer"/>
    <w:basedOn w:val="Normal"/>
    <w:link w:val="FooterChar"/>
    <w:uiPriority w:val="99"/>
    <w:unhideWhenUsed/>
    <w:rsid w:val="00DF43DB"/>
    <w:pPr>
      <w:tabs>
        <w:tab w:val="center" w:pos="4320"/>
        <w:tab w:val="right" w:pos="8640"/>
      </w:tabs>
    </w:pPr>
  </w:style>
  <w:style w:type="character" w:customStyle="1" w:styleId="FooterChar">
    <w:name w:val="Footer Char"/>
    <w:basedOn w:val="DefaultParagraphFont"/>
    <w:link w:val="Footer"/>
    <w:uiPriority w:val="99"/>
    <w:rsid w:val="00DF43DB"/>
    <w:rPr>
      <w:sz w:val="24"/>
    </w:rPr>
  </w:style>
  <w:style w:type="table" w:styleId="TableGrid">
    <w:name w:val="Table Grid"/>
    <w:basedOn w:val="TableNormal"/>
    <w:uiPriority w:val="59"/>
    <w:rsid w:val="00993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9325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99325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TCC\Templates\SBC\Standard%20Letterhead_SB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62A2A1EBEE8E4F894983DA77E6F273" ma:contentTypeVersion="17" ma:contentTypeDescription="Create a new document." ma:contentTypeScope="" ma:versionID="ff0bd475740211b7e2dd4fc89ef32207">
  <xsd:schema xmlns:xsd="http://www.w3.org/2001/XMLSchema" xmlns:xs="http://www.w3.org/2001/XMLSchema" xmlns:p="http://schemas.microsoft.com/office/2006/metadata/properties" xmlns:ns2="713c16c5-445b-44f6-8a87-99b8519cf612" xmlns:ns3="2012ef6e-b8dc-41cd-94af-98d216774722" xmlns:ns4="3d197613-bd48-4580-bf75-6fe1145e8bc6" targetNamespace="http://schemas.microsoft.com/office/2006/metadata/properties" ma:root="true" ma:fieldsID="b578532950366f1a4921eda8062cce87" ns2:_="" ns3:_="" ns4:_="">
    <xsd:import namespace="713c16c5-445b-44f6-8a87-99b8519cf612"/>
    <xsd:import namespace="2012ef6e-b8dc-41cd-94af-98d216774722"/>
    <xsd:import namespace="3d197613-bd48-4580-bf75-6fe1145e8bc6"/>
    <xsd:element name="properties">
      <xsd:complexType>
        <xsd:sequence>
          <xsd:element name="documentManagement">
            <xsd:complexType>
              <xsd:all>
                <xsd:element ref="ns2:TaxCatchAll" minOccurs="0"/>
                <xsd:element ref="ns2:TaxCatchAllLabel" minOccurs="0"/>
                <xsd:element ref="ns2:ib90559b42754d83a90983745fd9e720" minOccurs="0"/>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c16c5-445b-44f6-8a87-99b8519cf612"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B1E2C225-CDE4-4668-867D-53899335C898}" ma:internalName="TaxCatchAll" ma:showField="CatchAllData" ma:web="{01e95ca5-ca4a-4392-84fb-4f248c4d7ea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B1E2C225-CDE4-4668-867D-53899335C898}" ma:internalName="TaxCatchAllLabel" ma:readOnly="true" ma:showField="CatchAllDataLabel" ma:web="{01e95ca5-ca4a-4392-84fb-4f248c4d7ea9}">
      <xsd:complexType>
        <xsd:complexContent>
          <xsd:extension base="dms:MultiChoiceLookup">
            <xsd:sequence>
              <xsd:element name="Value" type="dms:Lookup" maxOccurs="unbounded" minOccurs="0" nillable="true"/>
            </xsd:sequence>
          </xsd:extension>
        </xsd:complexContent>
      </xsd:complexType>
    </xsd:element>
    <xsd:element name="ib90559b42754d83a90983745fd9e720" ma:index="10" nillable="true" ma:taxonomy="true" ma:internalName="ib90559b42754d83a90983745fd9e720" ma:taxonomyFieldName="Security_x0020_Classification" ma:displayName="Security Classification" ma:default="" ma:fieldId="{2b90559b-4275-4d83-a909-83745fd9e720}" ma:sspId="8200bc84-4c82-43ff-b78b-b44d41b61d5b" ma:termSetId="b0e149af-3858-4a80-80c2-154d6ff2e2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12ef6e-b8dc-41cd-94af-98d21677472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00bc84-4c82-43ff-b78b-b44d41b61d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197613-bd48-4580-bf75-6fe1145e8b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b90559b42754d83a90983745fd9e720 xmlns="713c16c5-445b-44f6-8a87-99b8519cf612">
      <Terms xmlns="http://schemas.microsoft.com/office/infopath/2007/PartnerControls"/>
    </ib90559b42754d83a90983745fd9e720>
    <TaxCatchAll xmlns="713c16c5-445b-44f6-8a87-99b8519cf612" xsi:nil="true"/>
    <lcf76f155ced4ddcb4097134ff3c332f xmlns="2012ef6e-b8dc-41cd-94af-98d2167747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B66422-E6E5-4876-83FA-77262A11BBA6}">
  <ds:schemaRefs>
    <ds:schemaRef ds:uri="http://schemas.microsoft.com/sharepoint/v3/contenttype/forms"/>
  </ds:schemaRefs>
</ds:datastoreItem>
</file>

<file path=customXml/itemProps2.xml><?xml version="1.0" encoding="utf-8"?>
<ds:datastoreItem xmlns:ds="http://schemas.openxmlformats.org/officeDocument/2006/customXml" ds:itemID="{189555A1-59F3-4BFC-B083-9E164E050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c16c5-445b-44f6-8a87-99b8519cf612"/>
    <ds:schemaRef ds:uri="2012ef6e-b8dc-41cd-94af-98d216774722"/>
    <ds:schemaRef ds:uri="3d197613-bd48-4580-bf75-6fe1145e8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DC5C3-2392-443F-BA09-6C6BB1D97242}">
  <ds:schemaRefs>
    <ds:schemaRef ds:uri="http://schemas.openxmlformats.org/officeDocument/2006/bibliography"/>
  </ds:schemaRefs>
</ds:datastoreItem>
</file>

<file path=customXml/itemProps4.xml><?xml version="1.0" encoding="utf-8"?>
<ds:datastoreItem xmlns:ds="http://schemas.openxmlformats.org/officeDocument/2006/customXml" ds:itemID="{45C1C192-A714-45F7-BAE5-1382C5B9D4A9}">
  <ds:schemaRefs>
    <ds:schemaRef ds:uri="http://purl.org/dc/elements/1.1/"/>
    <ds:schemaRef ds:uri="http://schemas.microsoft.com/office/2006/metadata/properties"/>
    <ds:schemaRef ds:uri="3d197613-bd48-4580-bf75-6fe1145e8bc6"/>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713c16c5-445b-44f6-8a87-99b8519cf612"/>
    <ds:schemaRef ds:uri="2012ef6e-b8dc-41cd-94af-98d21677472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Standard Letterhead_SBC.dotx</Template>
  <TotalTime>0</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DTCC</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Steven R.</dc:creator>
  <cp:keywords/>
  <cp:lastModifiedBy>North, Zachary</cp:lastModifiedBy>
  <cp:revision>2</cp:revision>
  <cp:lastPrinted>2011-08-15T18:14:00Z</cp:lastPrinted>
  <dcterms:created xsi:type="dcterms:W3CDTF">2023-09-25T18:47:00Z</dcterms:created>
  <dcterms:modified xsi:type="dcterms:W3CDTF">2023-09-25T18:47:00Z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0x0101008662A2A1EBEE8E4F894983DA77E6F273</vt:lpwstr>
  </property>
  <property fmtid="{D5CDD505-2E9C-101B-9397-08002B2CF9AE}" pid="3" name="Security Classification">
    <vt:lpwstr/>
  </property>
  <property fmtid="{D5CDD505-2E9C-101B-9397-08002B2CF9AE}" pid="4" name="Record Status">
    <vt:lpwstr>3;#Active|18922bef-8cd0-46c1-9a8b-415ea1ebf959</vt:lpwstr>
  </property>
  <property fmtid="{D5CDD505-2E9C-101B-9397-08002B2CF9AE}" pid="5" name="Record Category">
    <vt:lpwstr>18;#Migrated Documents (TAGGING REQUIRED)|53b88b81-a4f7-4cc6-a745-67a1406ff2bf</vt:lpwstr>
  </property>
  <property fmtid="{D5CDD505-2E9C-101B-9397-08002B2CF9AE}" pid="6" name="d625ab5c0cb34b358f04872b6f1c8509">
    <vt:lpwstr>Migrated Documents (TAGGING REQUIRED)|53b88b81-a4f7-4cc6-a745-67a1406ff2bf</vt:lpwstr>
  </property>
  <property fmtid="{D5CDD505-2E9C-101B-9397-08002B2CF9AE}" pid="7" name="Content Owner">
    <vt:lpwstr/>
  </property>
  <property fmtid="{D5CDD505-2E9C-101B-9397-08002B2CF9AE}" pid="8" name="cd610437e9cb4443a7f5ffc7d5ccda03">
    <vt:lpwstr>Active|18922bef-8cd0-46c1-9a8b-415ea1ebf959</vt:lpwstr>
  </property>
  <property fmtid="{D5CDD505-2E9C-101B-9397-08002B2CF9AE}" pid="9" name="MSIP_Label_3d72415c-b5e0-4135-baec-2048fe2a50ac_Enabled">
    <vt:lpwstr>true</vt:lpwstr>
  </property>
  <property fmtid="{D5CDD505-2E9C-101B-9397-08002B2CF9AE}" pid="10" name="MSIP_Label_3d72415c-b5e0-4135-baec-2048fe2a50ac_SetDate">
    <vt:lpwstr>2022-04-05T16:38:49Z</vt:lpwstr>
  </property>
  <property fmtid="{D5CDD505-2E9C-101B-9397-08002B2CF9AE}" pid="11" name="MSIP_Label_3d72415c-b5e0-4135-baec-2048fe2a50ac_Method">
    <vt:lpwstr>Privileged</vt:lpwstr>
  </property>
  <property fmtid="{D5CDD505-2E9C-101B-9397-08002B2CF9AE}" pid="12" name="MSIP_Label_3d72415c-b5e0-4135-baec-2048fe2a50ac_Name">
    <vt:lpwstr>3d72415c-b5e0-4135-baec-2048fe2a50ac</vt:lpwstr>
  </property>
  <property fmtid="{D5CDD505-2E9C-101B-9397-08002B2CF9AE}" pid="13" name="MSIP_Label_3d72415c-b5e0-4135-baec-2048fe2a50ac_SiteId">
    <vt:lpwstr>0465519d-7f55-4d47-998b-55e2a86f04a8</vt:lpwstr>
  </property>
  <property fmtid="{D5CDD505-2E9C-101B-9397-08002B2CF9AE}" pid="14" name="MSIP_Label_3d72415c-b5e0-4135-baec-2048fe2a50ac_ActionId">
    <vt:lpwstr>e85dbefe-f8b2-415b-9f5f-34e0898d37de</vt:lpwstr>
  </property>
  <property fmtid="{D5CDD505-2E9C-101B-9397-08002B2CF9AE}" pid="15" name="MSIP_Label_3d72415c-b5e0-4135-baec-2048fe2a50ac_ContentBits">
    <vt:lpwstr>2</vt:lpwstr>
  </property>
  <property fmtid="{D5CDD505-2E9C-101B-9397-08002B2CF9AE}" pid="16" name="_AdHocReviewCycleID">
    <vt:i4>-600954032</vt:i4>
  </property>
  <property fmtid="{D5CDD505-2E9C-101B-9397-08002B2CF9AE}" pid="17" name="_NewReviewCycle">
    <vt:lpwstr/>
  </property>
  <property fmtid="{D5CDD505-2E9C-101B-9397-08002B2CF9AE}" pid="18" name="_EmailSubject">
    <vt:lpwstr>Dividend International Services Templates</vt:lpwstr>
  </property>
  <property fmtid="{D5CDD505-2E9C-101B-9397-08002B2CF9AE}" pid="19" name="_AuthorEmail">
    <vt:lpwstr>znorth@dtcc.com</vt:lpwstr>
  </property>
  <property fmtid="{D5CDD505-2E9C-101B-9397-08002B2CF9AE}" pid="20" name="_AuthorEmailDisplayName">
    <vt:lpwstr>North, Zachary</vt:lpwstr>
  </property>
  <property fmtid="{D5CDD505-2E9C-101B-9397-08002B2CF9AE}" pid="21" name="MediaServiceImageTags">
    <vt:lpwstr/>
  </property>
  <property fmtid="{D5CDD505-2E9C-101B-9397-08002B2CF9AE}" pid="23" name="MSIP_Label_024770cc-86a8-4dbd-aec7-670b38aa4b4d_Enabled">
    <vt:lpwstr>true</vt:lpwstr>
  </property>
  <property fmtid="{D5CDD505-2E9C-101B-9397-08002B2CF9AE}" pid="24" name="MSIP_Label_024770cc-86a8-4dbd-aec7-670b38aa4b4d_SetDate">
    <vt:lpwstr>2023-09-25T18:47:14Z</vt:lpwstr>
  </property>
  <property fmtid="{D5CDD505-2E9C-101B-9397-08002B2CF9AE}" pid="25" name="MSIP_Label_024770cc-86a8-4dbd-aec7-670b38aa4b4d_Method">
    <vt:lpwstr>Privileged</vt:lpwstr>
  </property>
  <property fmtid="{D5CDD505-2E9C-101B-9397-08002B2CF9AE}" pid="26" name="MSIP_Label_024770cc-86a8-4dbd-aec7-670b38aa4b4d_Name">
    <vt:lpwstr>024770cc-86a8-4dbd-aec7-670b38aa4b4d</vt:lpwstr>
  </property>
  <property fmtid="{D5CDD505-2E9C-101B-9397-08002B2CF9AE}" pid="27" name="MSIP_Label_024770cc-86a8-4dbd-aec7-670b38aa4b4d_SiteId">
    <vt:lpwstr>0465519d-7f55-4d47-998b-55e2a86f04a8</vt:lpwstr>
  </property>
  <property fmtid="{D5CDD505-2E9C-101B-9397-08002B2CF9AE}" pid="28" name="MSIP_Label_024770cc-86a8-4dbd-aec7-670b38aa4b4d_ActionId">
    <vt:lpwstr>29777efe-aa42-4905-b178-9db04d0a2677</vt:lpwstr>
  </property>
  <property fmtid="{D5CDD505-2E9C-101B-9397-08002B2CF9AE}" pid="29" name="MSIP_Label_024770cc-86a8-4dbd-aec7-670b38aa4b4d_ContentBits">
    <vt:lpwstr>2</vt:lpwstr>
  </property>
  <property fmtid="{D5CDD505-2E9C-101B-9397-08002B2CF9AE}" pid="30" name="_PreviousAdHocReviewCycleID">
    <vt:i4>351368295</vt:i4>
  </property>
</Properties>
</file>