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C648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67D3E6F8" w14:textId="60A20EF7" w:rsidR="00201938" w:rsidRDefault="00F81906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7A59FFB7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3E930D00" w14:textId="42549FEB" w:rsidR="00201938" w:rsidRDefault="00201938" w:rsidP="00201938">
      <w:r>
        <w:rPr>
          <w:rFonts w:ascii="Times New Roman" w:hAnsi="Times New Roman" w:cs="Times New Roman"/>
          <w:sz w:val="24"/>
          <w:szCs w:val="24"/>
        </w:rPr>
        <w:t>To: DTC Voluntary Reorganizations at</w:t>
      </w:r>
      <w:bookmarkStart w:id="0" w:name="_Hlk166851532"/>
      <w:r w:rsidR="002A2B28" w:rsidRPr="002A2B28">
        <w:t xml:space="preserve"> </w:t>
      </w:r>
      <w:hyperlink r:id="rId9" w:history="1">
        <w:r w:rsidR="002A2B28" w:rsidRPr="00C903A8">
          <w:rPr>
            <w:rStyle w:val="Hyperlink"/>
          </w:rPr>
          <w:t>voluntaryreorgannouncements@dtcc.com</w:t>
        </w:r>
      </w:hyperlink>
      <w:bookmarkEnd w:id="0"/>
      <w:r w:rsidR="00292792">
        <w:rPr>
          <w:rStyle w:val="Hyperlink"/>
        </w:rPr>
        <w:t xml:space="preserve">; </w:t>
      </w:r>
      <w:hyperlink r:id="rId10" w:history="1">
        <w:r w:rsidR="00292792" w:rsidRPr="00DA5357">
          <w:rPr>
            <w:rStyle w:val="Hyperlink"/>
          </w:rPr>
          <w:t>conversionsandwarrantsannouncements@dtcc.com</w:t>
        </w:r>
      </w:hyperlink>
      <w:r w:rsidR="00292792">
        <w:rPr>
          <w:rStyle w:val="Hyperlink"/>
        </w:rPr>
        <w:t xml:space="preserve"> </w:t>
      </w:r>
    </w:p>
    <w:p w14:paraId="6CF90CF2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297285E5" w14:textId="26AF4AB1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CUSIP [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 xml:space="preserve">CUSIP </w:t>
      </w:r>
      <w:r w:rsidR="00F81906" w:rsidRPr="000930D6">
        <w:rPr>
          <w:rFonts w:ascii="Times New Roman" w:hAnsi="Times New Roman" w:cs="Times New Roman"/>
          <w:i/>
          <w:iCs/>
          <w:sz w:val="24"/>
          <w:szCs w:val="24"/>
        </w:rPr>
        <w:t>#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 xml:space="preserve"> of Target Security</w:t>
      </w:r>
      <w:r>
        <w:rPr>
          <w:rFonts w:ascii="Times New Roman" w:hAnsi="Times New Roman" w:cs="Times New Roman"/>
          <w:sz w:val="24"/>
          <w:szCs w:val="24"/>
        </w:rPr>
        <w:t>]</w:t>
      </w:r>
      <w:r w:rsidR="00F81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>insert description of offer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29875DE9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492A8491" w14:textId="4C69D11E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 advised that [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>insert name of Issuer/</w:t>
      </w:r>
      <w:r w:rsidR="00B820D9" w:rsidRPr="000930D6">
        <w:rPr>
          <w:rFonts w:ascii="Times New Roman" w:hAnsi="Times New Roman" w:cs="Times New Roman"/>
          <w:i/>
          <w:iCs/>
          <w:sz w:val="24"/>
          <w:szCs w:val="24"/>
        </w:rPr>
        <w:t>Offeror/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>] has an arrangement with [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>insert name of A</w:t>
      </w:r>
      <w:r w:rsidR="008F1D01" w:rsidRPr="000930D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930D6">
        <w:rPr>
          <w:rFonts w:ascii="Times New Roman" w:hAnsi="Times New Roman" w:cs="Times New Roman"/>
          <w:i/>
          <w:iCs/>
          <w:sz w:val="24"/>
          <w:szCs w:val="24"/>
        </w:rPr>
        <w:t>OP</w:t>
      </w:r>
      <w:r w:rsidR="00292792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292792">
        <w:rPr>
          <w:rFonts w:ascii="Times New Roman" w:hAnsi="Times New Roman" w:cs="Times New Roman"/>
          <w:i/>
          <w:iCs/>
          <w:sz w:val="24"/>
          <w:szCs w:val="24"/>
        </w:rPr>
        <w:t>ASOP</w:t>
      </w:r>
      <w:proofErr w:type="spellEnd"/>
      <w:r w:rsidRPr="000930D6">
        <w:rPr>
          <w:rFonts w:ascii="Times New Roman" w:hAnsi="Times New Roman" w:cs="Times New Roman"/>
          <w:i/>
          <w:iCs/>
          <w:sz w:val="24"/>
          <w:szCs w:val="24"/>
        </w:rPr>
        <w:t xml:space="preserve"> Agent</w:t>
      </w:r>
      <w:r>
        <w:rPr>
          <w:rFonts w:ascii="Times New Roman" w:hAnsi="Times New Roman" w:cs="Times New Roman"/>
          <w:sz w:val="24"/>
          <w:szCs w:val="24"/>
        </w:rPr>
        <w:t>] (“A</w:t>
      </w:r>
      <w:r w:rsidR="008F1D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 w:rsidR="002927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92792">
        <w:rPr>
          <w:rFonts w:ascii="Times New Roman" w:hAnsi="Times New Roman" w:cs="Times New Roman"/>
          <w:sz w:val="24"/>
          <w:szCs w:val="24"/>
        </w:rPr>
        <w:t>ASOP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Agent”) pursuant to which A</w:t>
      </w:r>
      <w:r w:rsidR="008F1D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 Agent will process the above-mentioned offer (“</w:t>
      </w:r>
      <w:r w:rsidR="00292792">
        <w:rPr>
          <w:rFonts w:ascii="Times New Roman" w:hAnsi="Times New Roman" w:cs="Times New Roman"/>
          <w:sz w:val="24"/>
          <w:szCs w:val="24"/>
        </w:rPr>
        <w:t>Type of offer i.e. Tender Offer, Rights Subscription etc.</w:t>
      </w:r>
      <w:r>
        <w:rPr>
          <w:rFonts w:ascii="Times New Roman" w:hAnsi="Times New Roman" w:cs="Times New Roman"/>
          <w:sz w:val="24"/>
          <w:szCs w:val="24"/>
        </w:rPr>
        <w:t>”) through A</w:t>
      </w:r>
      <w:r w:rsidR="008F1D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 w:rsidR="002927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92792">
        <w:rPr>
          <w:rFonts w:ascii="Times New Roman" w:hAnsi="Times New Roman" w:cs="Times New Roman"/>
          <w:sz w:val="24"/>
          <w:szCs w:val="24"/>
        </w:rPr>
        <w:t>ASOP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our behalf. We hereby confirm that A</w:t>
      </w:r>
      <w:r w:rsidR="008F1D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 w:rsidR="002927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92792">
        <w:rPr>
          <w:rFonts w:ascii="Times New Roman" w:hAnsi="Times New Roman" w:cs="Times New Roman"/>
          <w:sz w:val="24"/>
          <w:szCs w:val="24"/>
        </w:rPr>
        <w:t>ASOP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Agent is our authorized agent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matters relating to the Offer.</w:t>
      </w:r>
    </w:p>
    <w:p w14:paraId="7F2C8F1B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6B7AF63E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6745970A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73C057D6" w14:textId="2FDA2A23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2153D"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>OF ISSUER</w:t>
      </w:r>
      <w:r w:rsidR="00E2153D">
        <w:rPr>
          <w:rFonts w:ascii="Times New Roman" w:hAnsi="Times New Roman" w:cs="Times New Roman"/>
          <w:sz w:val="24"/>
          <w:szCs w:val="24"/>
        </w:rPr>
        <w:t>/OFFEROR/TRUSTEE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4F69A97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7395516B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42616969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2E15BE95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133D2104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B28437D" w14:textId="6AE6D281" w:rsidR="00201938" w:rsidRDefault="009E786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</w:t>
      </w:r>
      <w:r w:rsidR="00201938">
        <w:rPr>
          <w:rFonts w:ascii="Times New Roman" w:hAnsi="Times New Roman" w:cs="Times New Roman"/>
          <w:sz w:val="24"/>
          <w:szCs w:val="24"/>
        </w:rPr>
        <w:t>Name:</w:t>
      </w:r>
    </w:p>
    <w:p w14:paraId="42B1CC41" w14:textId="580FE31F" w:rsidR="00201938" w:rsidRDefault="009E7868" w:rsidP="00201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</w:t>
      </w:r>
      <w:r w:rsidR="00201938">
        <w:rPr>
          <w:rFonts w:ascii="Times New Roman" w:hAnsi="Times New Roman" w:cs="Times New Roman"/>
          <w:sz w:val="24"/>
          <w:szCs w:val="24"/>
        </w:rPr>
        <w:t>Title:</w:t>
      </w:r>
    </w:p>
    <w:p w14:paraId="39F5BC25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233FABD0" w14:textId="77777777" w:rsidR="00201938" w:rsidRDefault="00201938" w:rsidP="00201938">
      <w:pPr>
        <w:rPr>
          <w:rFonts w:ascii="Times New Roman" w:hAnsi="Times New Roman" w:cs="Times New Roman"/>
          <w:sz w:val="24"/>
          <w:szCs w:val="24"/>
        </w:rPr>
      </w:pPr>
    </w:p>
    <w:p w14:paraId="5CAF1244" w14:textId="77777777" w:rsidR="00201938" w:rsidRDefault="00201938" w:rsidP="00201938"/>
    <w:p w14:paraId="435CB463" w14:textId="77777777" w:rsidR="00201938" w:rsidRDefault="00201938" w:rsidP="00201938"/>
    <w:p w14:paraId="56811334" w14:textId="77777777" w:rsidR="00201938" w:rsidRDefault="00201938" w:rsidP="00201938"/>
    <w:p w14:paraId="461CF711" w14:textId="77777777" w:rsidR="00327AD7" w:rsidRDefault="00327AD7" w:rsidP="00E35EF1"/>
    <w:sectPr w:rsidR="00327A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68D3" w14:textId="77777777" w:rsidR="00AA5DC2" w:rsidRDefault="00AA5DC2" w:rsidP="00D404FB">
      <w:r>
        <w:separator/>
      </w:r>
    </w:p>
  </w:endnote>
  <w:endnote w:type="continuationSeparator" w:id="0">
    <w:p w14:paraId="066BEC18" w14:textId="77777777" w:rsidR="00AA5DC2" w:rsidRDefault="00AA5DC2" w:rsidP="00D4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AE40" w14:textId="2851AE6A" w:rsidR="00B820D9" w:rsidRPr="00B820D9" w:rsidRDefault="00B820D9" w:rsidP="00B820D9">
    <w:pPr>
      <w:outlineLvl w:val="0"/>
      <w:rPr>
        <w:rFonts w:ascii="Calibri" w:hAnsi="Calibri" w:cs="Calibri"/>
        <w:color w:val="auto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0BD210" wp14:editId="217BBEA3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e9d54d96a3626fc8a9387397" descr="{&quot;HashCode&quot;:-15611071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C3F675" w14:textId="1A08DE81" w:rsidR="00B820D9" w:rsidRPr="00B820D9" w:rsidRDefault="00B820D9" w:rsidP="00B820D9">
                          <w:pPr>
                            <w:rPr>
                              <w:color w:val="737373"/>
                            </w:rPr>
                          </w:pPr>
                          <w:r w:rsidRPr="00B820D9">
                            <w:rPr>
                              <w:color w:val="737373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BD210" id="_x0000_t202" coordsize="21600,21600" o:spt="202" path="m,l,21600r21600,l21600,xe">
              <v:stroke joinstyle="miter"/>
              <v:path gradientshapeok="t" o:connecttype="rect"/>
            </v:shapetype>
            <v:shape id="MSIPCMe9d54d96a3626fc8a9387397" o:spid="_x0000_s1026" type="#_x0000_t202" alt="{&quot;HashCode&quot;:-1561107103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" o:allowincell="f" filled="f" stroked="f" strokeweight=".5pt">
              <v:textbox inset="20pt,0,,0">
                <w:txbxContent>
                  <w:p w14:paraId="6CC3F675" w14:textId="1A08DE81" w:rsidR="00B820D9" w:rsidRPr="00B820D9" w:rsidRDefault="00B820D9" w:rsidP="00B820D9">
                    <w:pPr>
                      <w:rPr>
                        <w:color w:val="737373"/>
                      </w:rPr>
                    </w:pPr>
                    <w:r w:rsidRPr="00B820D9">
                      <w:rPr>
                        <w:color w:val="737373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  <w:szCs w:val="16"/>
      </w:rPr>
      <w:t xml:space="preserve">Template </w:t>
    </w:r>
    <w:r w:rsidRPr="00B820D9">
      <w:rPr>
        <w:sz w:val="16"/>
        <w:szCs w:val="16"/>
      </w:rPr>
      <w:t xml:space="preserve">Letter to Advise DTC of </w:t>
    </w:r>
    <w:r w:rsidR="008A18F7">
      <w:rPr>
        <w:sz w:val="16"/>
        <w:szCs w:val="16"/>
      </w:rPr>
      <w:t>Tender</w:t>
    </w:r>
    <w:r w:rsidR="00D217BA">
      <w:rPr>
        <w:sz w:val="16"/>
        <w:szCs w:val="16"/>
      </w:rPr>
      <w:t xml:space="preserve"> </w:t>
    </w:r>
    <w:r w:rsidRPr="00B820D9">
      <w:rPr>
        <w:rFonts w:ascii="Calibri" w:hAnsi="Calibri" w:cs="Calibri"/>
        <w:color w:val="auto"/>
        <w:sz w:val="16"/>
        <w:szCs w:val="16"/>
      </w:rPr>
      <w:t>Agent Outsourcing A</w:t>
    </w:r>
    <w:r w:rsidR="00D217BA">
      <w:rPr>
        <w:rFonts w:ascii="Calibri" w:hAnsi="Calibri" w:cs="Calibri"/>
        <w:color w:val="auto"/>
        <w:sz w:val="16"/>
        <w:szCs w:val="16"/>
      </w:rPr>
      <w:t>T</w:t>
    </w:r>
    <w:r w:rsidRPr="00B820D9">
      <w:rPr>
        <w:rFonts w:ascii="Calibri" w:hAnsi="Calibri" w:cs="Calibri"/>
        <w:color w:val="auto"/>
        <w:sz w:val="16"/>
        <w:szCs w:val="16"/>
      </w:rPr>
      <w:t>OP Role 05-24</w:t>
    </w:r>
  </w:p>
  <w:p w14:paraId="516A3415" w14:textId="49C7824D" w:rsidR="00B820D9" w:rsidRDefault="00B820D9">
    <w:pPr>
      <w:pStyle w:val="Footer"/>
    </w:pPr>
  </w:p>
  <w:p w14:paraId="700A4898" w14:textId="77777777" w:rsidR="00B820D9" w:rsidRDefault="00B8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FC82" w14:textId="77777777" w:rsidR="00AA5DC2" w:rsidRDefault="00AA5DC2" w:rsidP="00D404FB">
      <w:r>
        <w:separator/>
      </w:r>
    </w:p>
  </w:footnote>
  <w:footnote w:type="continuationSeparator" w:id="0">
    <w:p w14:paraId="22659826" w14:textId="77777777" w:rsidR="00AA5DC2" w:rsidRDefault="00AA5DC2" w:rsidP="00D4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BD3A" w14:textId="42EA3E76" w:rsidR="00201938" w:rsidRPr="00201938" w:rsidRDefault="00201938" w:rsidP="00201938">
    <w:pPr>
      <w:pStyle w:val="Header"/>
      <w:jc w:val="center"/>
      <w:rPr>
        <w:sz w:val="24"/>
        <w:szCs w:val="24"/>
      </w:rPr>
    </w:pPr>
    <w:r w:rsidRPr="00201938">
      <w:rPr>
        <w:sz w:val="24"/>
        <w:szCs w:val="24"/>
      </w:rPr>
      <w:t>Place on Company Letterhead</w:t>
    </w:r>
  </w:p>
  <w:p w14:paraId="6AB82786" w14:textId="77777777" w:rsidR="00201938" w:rsidRDefault="00201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8"/>
    <w:rsid w:val="00091D76"/>
    <w:rsid w:val="000930D6"/>
    <w:rsid w:val="000D7132"/>
    <w:rsid w:val="001C7CA3"/>
    <w:rsid w:val="00201938"/>
    <w:rsid w:val="002024A0"/>
    <w:rsid w:val="00292792"/>
    <w:rsid w:val="002A2B28"/>
    <w:rsid w:val="00327AD7"/>
    <w:rsid w:val="00466F75"/>
    <w:rsid w:val="004929BC"/>
    <w:rsid w:val="005E4E57"/>
    <w:rsid w:val="0063175E"/>
    <w:rsid w:val="006E27DF"/>
    <w:rsid w:val="006F0680"/>
    <w:rsid w:val="007D0EB6"/>
    <w:rsid w:val="008A18F7"/>
    <w:rsid w:val="008A5EA2"/>
    <w:rsid w:val="008F1D01"/>
    <w:rsid w:val="00902D8F"/>
    <w:rsid w:val="009E7868"/>
    <w:rsid w:val="009F7B50"/>
    <w:rsid w:val="00A40F01"/>
    <w:rsid w:val="00A80BBF"/>
    <w:rsid w:val="00AA5DC2"/>
    <w:rsid w:val="00B2015C"/>
    <w:rsid w:val="00B40937"/>
    <w:rsid w:val="00B820D9"/>
    <w:rsid w:val="00B876F8"/>
    <w:rsid w:val="00BC4439"/>
    <w:rsid w:val="00C05CA8"/>
    <w:rsid w:val="00D217BA"/>
    <w:rsid w:val="00D404FB"/>
    <w:rsid w:val="00E2153D"/>
    <w:rsid w:val="00E35EF1"/>
    <w:rsid w:val="00E54033"/>
    <w:rsid w:val="00F81906"/>
    <w:rsid w:val="00FC6FBC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806C"/>
  <w15:chartTrackingRefBased/>
  <w15:docId w15:val="{6F400204-1E1B-43AF-B63D-A428EDD6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38"/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76"/>
    <w:pPr>
      <w:keepNext/>
      <w:keepLines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033"/>
    <w:pPr>
      <w:keepNext/>
      <w:keepLines/>
      <w:spacing w:before="200" w:after="120"/>
      <w:ind w:left="288" w:right="144"/>
      <w:outlineLvl w:val="1"/>
    </w:pPr>
    <w:rPr>
      <w:rFonts w:ascii="Arial Narrow" w:hAnsi="Arial Narrow" w:cstheme="majorBidi"/>
      <w:b/>
      <w:bCs/>
      <w:color w:val="0E5447" w:themeColor="accen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6"/>
    <w:rPr>
      <w:rFonts w:ascii="Arial Narrow" w:eastAsiaTheme="majorEastAsia" w:hAnsi="Arial Narrow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4033"/>
    <w:rPr>
      <w:rFonts w:ascii="Arial Narrow" w:hAnsi="Arial Narrow" w:cstheme="majorBidi"/>
      <w:b/>
      <w:bCs/>
      <w:color w:val="0E5447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27AD7"/>
    <w:pPr>
      <w:pBdr>
        <w:bottom w:val="single" w:sz="8" w:space="4" w:color="0E5447" w:themeColor="accent1"/>
      </w:pBdr>
      <w:spacing w:after="300"/>
      <w:contextualSpacing/>
    </w:pPr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AD7"/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A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068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6F068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27A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7AD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D7"/>
    <w:pPr>
      <w:pBdr>
        <w:bottom w:val="single" w:sz="4" w:space="4" w:color="0E5447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D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6F068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0680"/>
    <w:rPr>
      <w:b/>
      <w:bCs/>
      <w:smallCaps/>
      <w:color w:val="000000" w:themeColor="text1"/>
      <w:spacing w:val="5"/>
      <w:u w:val="single"/>
    </w:rPr>
  </w:style>
  <w:style w:type="table" w:customStyle="1" w:styleId="IRStable">
    <w:name w:val="IRS table"/>
    <w:basedOn w:val="TableNormal"/>
    <w:uiPriority w:val="99"/>
    <w:rsid w:val="00FC6FBC"/>
    <w:tblPr/>
  </w:style>
  <w:style w:type="paragraph" w:styleId="Header">
    <w:name w:val="header"/>
    <w:basedOn w:val="Normal"/>
    <w:link w:val="HeaderChar"/>
    <w:uiPriority w:val="99"/>
    <w:unhideWhenUsed/>
    <w:rsid w:val="00201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938"/>
    <w:rPr>
      <w:rFonts w:ascii="Arial" w:hAnsi="Arial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1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938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2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nversionsandwarrantsannouncements@dtcc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voluntaryreorgannouncements@dtc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TCC">
      <a:dk1>
        <a:sysClr val="windowText" lastClr="000000"/>
      </a:dk1>
      <a:lt1>
        <a:srgbClr val="FFFFFF"/>
      </a:lt1>
      <a:dk2>
        <a:srgbClr val="7F7F7F"/>
      </a:dk2>
      <a:lt2>
        <a:srgbClr val="FBF9F3"/>
      </a:lt2>
      <a:accent1>
        <a:srgbClr val="0E5447"/>
      </a:accent1>
      <a:accent2>
        <a:srgbClr val="F5EAD9"/>
      </a:accent2>
      <a:accent3>
        <a:srgbClr val="FF7540"/>
      </a:accent3>
      <a:accent4>
        <a:srgbClr val="FFA700"/>
      </a:accent4>
      <a:accent5>
        <a:srgbClr val="F6C544"/>
      </a:accent5>
      <a:accent6>
        <a:srgbClr val="B8E0D5"/>
      </a:accent6>
      <a:hlink>
        <a:srgbClr val="0000FF"/>
      </a:hlink>
      <a:folHlink>
        <a:srgbClr val="800080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Label xmlns="8f3b3d54-5063-41e5-9929-12402cb96e43" xsi:nil="true"/>
    <RelativePath0 xmlns="8f3b3d54-5063-41e5-9929-12402cb96e43" xsi:nil="true"/>
    <ib90559b42754d83a90983745fd9e720 xmlns="713c16c5-445b-44f6-8a87-99b8519cf612">
      <Terms xmlns="http://schemas.microsoft.com/office/infopath/2007/PartnerControls"/>
    </ib90559b42754d83a90983745fd9e720>
    <Date_x002f_Time xmlns="8f3b3d54-5063-41e5-9929-12402cb96e43" xsi:nil="true"/>
    <lcf76f155ced4ddcb4097134ff3c332f xmlns="8f3b3d54-5063-41e5-9929-12402cb96e43">
      <Terms xmlns="http://schemas.microsoft.com/office/infopath/2007/PartnerControls"/>
    </lcf76f155ced4ddcb4097134ff3c332f>
    <TaxCatchAll xmlns="713c16c5-445b-44f6-8a87-99b8519cf612" xsi:nil="true"/>
    <RelativePath xmlns="8f3b3d54-5063-41e5-9929-12402cb96e43" xsi:nil="true"/>
    <OfferName xmlns="8f3b3d54-5063-41e5-9929-12402cb96e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BF421AB36024CA2E9914BB01B4B6E" ma:contentTypeVersion="24" ma:contentTypeDescription="Create a new document." ma:contentTypeScope="" ma:versionID="24a7987b02d17ae56fec325b551b19f2">
  <xsd:schema xmlns:xsd="http://www.w3.org/2001/XMLSchema" xmlns:xs="http://www.w3.org/2001/XMLSchema" xmlns:p="http://schemas.microsoft.com/office/2006/metadata/properties" xmlns:ns2="713c16c5-445b-44f6-8a87-99b8519cf612" xmlns:ns3="8f3b3d54-5063-41e5-9929-12402cb96e43" xmlns:ns4="ec73e1d5-c9b4-49b6-8c3d-4225704cb399" targetNamespace="http://schemas.microsoft.com/office/2006/metadata/properties" ma:root="true" ma:fieldsID="8e08c9c73568816ab14a8d628ab3a180" ns2:_="" ns3:_="" ns4:_="">
    <xsd:import namespace="713c16c5-445b-44f6-8a87-99b8519cf612"/>
    <xsd:import namespace="8f3b3d54-5063-41e5-9929-12402cb96e43"/>
    <xsd:import namespace="ec73e1d5-c9b4-49b6-8c3d-4225704cb3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b90559b42754d83a90983745fd9e72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RelativePath" minOccurs="0"/>
                <xsd:element ref="ns3:RelativePath0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e_x002f_Tim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RetentionLabel" minOccurs="0"/>
                <xsd:element ref="ns3:MediaServiceSearchProperties" minOccurs="0"/>
                <xsd:element ref="ns3:Offer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B1E2C225-CDE4-4668-867D-53899335C898}" ma:internalName="TaxCatchAll" ma:showField="CatchAllData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B1E2C225-CDE4-4668-867D-53899335C898}" ma:internalName="TaxCatchAllLabel" ma:readOnly="true" ma:showField="CatchAllDataLabel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0559b42754d83a90983745fd9e720" ma:index="10" nillable="true" ma:taxonomy="true" ma:internalName="ib90559b42754d83a90983745fd9e720" ma:taxonomyFieldName="Security_x0020_Classification" ma:displayName="Security Classification" ma:default="" ma:fieldId="{2b90559b-4275-4d83-a909-83745fd9e720}" ma:sspId="8200bc84-4c82-43ff-b78b-b44d41b61d5b" ma:termSetId="b0e149af-3858-4a80-80c2-154d6ff2e2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b3d54-5063-41e5-9929-12402cb96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lativePath" ma:index="18" nillable="true" ma:displayName="RelativePath" ma:description="" ma:internalName="RelativePath">
      <xsd:simpleType>
        <xsd:restriction base="dms:Note">
          <xsd:maxLength value="255"/>
        </xsd:restriction>
      </xsd:simpleType>
    </xsd:element>
    <xsd:element name="RelativePath0" ma:index="19" nillable="true" ma:displayName="RelativePath" ma:description="" ma:internalName="RelativePath0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f_Time" ma:index="24" nillable="true" ma:displayName="Date/Time" ma:format="DateOnly" ma:internalName="Date_x002f_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200bc84-4c82-43ff-b78b-b44d41b6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tentionLabel" ma:index="29" nillable="true" ma:displayName="Retention Label" ma:format="Dropdown" ma:internalName="RetentionLabel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fferName" ma:index="31" nillable="true" ma:displayName="Offer Name" ma:format="Dropdown" ma:internalName="Offer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3e1d5-c9b4-49b6-8c3d-4225704c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DF36-82F9-497B-A8EE-53CE7D35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BD0E0-9710-4B50-BF66-B7AE453D5DAA}">
  <ds:schemaRefs>
    <ds:schemaRef ds:uri="8f3b3d54-5063-41e5-9929-12402cb96e43"/>
    <ds:schemaRef ds:uri="http://purl.org/dc/terms/"/>
    <ds:schemaRef ds:uri="ec73e1d5-c9b4-49b6-8c3d-4225704cb399"/>
    <ds:schemaRef ds:uri="http://purl.org/dc/dcmitype/"/>
    <ds:schemaRef ds:uri="http://schemas.openxmlformats.org/package/2006/metadata/core-properties"/>
    <ds:schemaRef ds:uri="713c16c5-445b-44f6-8a87-99b8519cf61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FBA2C0-C499-474C-B785-8D4AAB1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16c5-445b-44f6-8a87-99b8519cf612"/>
    <ds:schemaRef ds:uri="8f3b3d54-5063-41e5-9929-12402cb96e43"/>
    <ds:schemaRef ds:uri="ec73e1d5-c9b4-49b6-8c3d-4225704c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Jeanne</dc:creator>
  <cp:keywords/>
  <dc:description/>
  <cp:lastModifiedBy>Mendoza-Felix, Andrea</cp:lastModifiedBy>
  <cp:revision>2</cp:revision>
  <dcterms:created xsi:type="dcterms:W3CDTF">2025-09-23T16:39:00Z</dcterms:created>
  <dcterms:modified xsi:type="dcterms:W3CDTF">2025-09-23T16:39:00Z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2415c-b5e0-4135-baec-2048fe2a50ac_Enabled">
    <vt:lpwstr>true</vt:lpwstr>
  </property>
  <property fmtid="{D5CDD505-2E9C-101B-9397-08002B2CF9AE}" pid="3" name="MSIP_Label_3d72415c-b5e0-4135-baec-2048fe2a50ac_SetDate">
    <vt:lpwstr>2024-05-17T19:35:25Z</vt:lpwstr>
  </property>
  <property fmtid="{D5CDD505-2E9C-101B-9397-08002B2CF9AE}" pid="4" name="MSIP_Label_3d72415c-b5e0-4135-baec-2048fe2a50ac_Method">
    <vt:lpwstr>Privileged</vt:lpwstr>
  </property>
  <property fmtid="{D5CDD505-2E9C-101B-9397-08002B2CF9AE}" pid="5" name="MSIP_Label_3d72415c-b5e0-4135-baec-2048fe2a50ac_Name">
    <vt:lpwstr>3d72415c-b5e0-4135-baec-2048fe2a50ac</vt:lpwstr>
  </property>
  <property fmtid="{D5CDD505-2E9C-101B-9397-08002B2CF9AE}" pid="6" name="MSIP_Label_3d72415c-b5e0-4135-baec-2048fe2a50ac_SiteId">
    <vt:lpwstr>0465519d-7f55-4d47-998b-55e2a86f04a8</vt:lpwstr>
  </property>
  <property fmtid="{D5CDD505-2E9C-101B-9397-08002B2CF9AE}" pid="7" name="MSIP_Label_3d72415c-b5e0-4135-baec-2048fe2a50ac_ActionId">
    <vt:lpwstr>0eb2f261-af82-4c12-a415-e8c8370f6088</vt:lpwstr>
  </property>
  <property fmtid="{D5CDD505-2E9C-101B-9397-08002B2CF9AE}" pid="8" name="MSIP_Label_3d72415c-b5e0-4135-baec-2048fe2a50ac_ContentBits">
    <vt:lpwstr>2</vt:lpwstr>
  </property>
  <property fmtid="{D5CDD505-2E9C-101B-9397-08002B2CF9AE}" pid="9" name="_AdHocReviewCycleID">
    <vt:i4>-917889365</vt:i4>
  </property>
  <property fmtid="{D5CDD505-2E9C-101B-9397-08002B2CF9AE}" pid="10" name="_NewReviewCycle">
    <vt:lpwstr/>
  </property>
  <property fmtid="{D5CDD505-2E9C-101B-9397-08002B2CF9AE}" pid="11" name="_EmailSubject">
    <vt:lpwstr>Reorganization Webpage Updates</vt:lpwstr>
  </property>
  <property fmtid="{D5CDD505-2E9C-101B-9397-08002B2CF9AE}" pid="12" name="_AuthorEmail">
    <vt:lpwstr>amendoza-felix@dtcc.com</vt:lpwstr>
  </property>
  <property fmtid="{D5CDD505-2E9C-101B-9397-08002B2CF9AE}" pid="13" name="_AuthorEmailDisplayName">
    <vt:lpwstr>Mendoza-Felix, Andrea</vt:lpwstr>
  </property>
  <property fmtid="{D5CDD505-2E9C-101B-9397-08002B2CF9AE}" pid="14" name="ContentTypeId">
    <vt:lpwstr>0x0101007D8BF421AB36024CA2E9914BB01B4B6E</vt:lpwstr>
  </property>
  <property fmtid="{D5CDD505-2E9C-101B-9397-08002B2CF9AE}" pid="15" name="_PreviousAdHocReviewCycleID">
    <vt:i4>-2042329578</vt:i4>
  </property>
</Properties>
</file>